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sz w:val="40"/>
        </w:rPr>
      </w:pPr>
      <w:r>
        <w:rPr>
          <w:rFonts w:ascii="Times New Roman" w:cs="Times New Roman"/>
          <w:b/>
          <w:sz w:val="40"/>
        </w:rPr>
        <w:t>关于开展东北大学第十</w:t>
      </w:r>
      <w:r>
        <w:rPr>
          <w:rFonts w:hint="eastAsia" w:ascii="Times New Roman" w:cs="Times New Roman"/>
          <w:b/>
          <w:sz w:val="40"/>
          <w:lang w:eastAsia="zh-CN"/>
        </w:rPr>
        <w:t>八</w:t>
      </w:r>
      <w:r>
        <w:rPr>
          <w:rFonts w:ascii="Times New Roman" w:cs="Times New Roman"/>
          <w:b/>
          <w:sz w:val="40"/>
        </w:rPr>
        <w:t>批</w:t>
      </w:r>
      <w:r>
        <w:rPr>
          <w:rFonts w:hint="eastAsia" w:ascii="Times New Roman" w:hAnsi="Times New Roman" w:cs="Times New Roman"/>
          <w:b/>
          <w:sz w:val="40"/>
        </w:rPr>
        <w:t>（</w:t>
      </w:r>
      <w:r>
        <w:rPr>
          <w:rFonts w:ascii="Times New Roman" w:hAnsi="Times New Roman" w:cs="Times New Roman"/>
          <w:b/>
          <w:sz w:val="40"/>
        </w:rPr>
        <w:t>20</w:t>
      </w:r>
      <w:r>
        <w:rPr>
          <w:rFonts w:hint="eastAsia" w:ascii="Times New Roman" w:hAnsi="Times New Roman" w:cs="Times New Roman"/>
          <w:b/>
          <w:sz w:val="40"/>
        </w:rPr>
        <w:t>2</w:t>
      </w:r>
      <w:r>
        <w:rPr>
          <w:rFonts w:hint="eastAsia" w:ascii="Times New Roman" w:hAnsi="Times New Roman" w:cs="Times New Roman"/>
          <w:b/>
          <w:sz w:val="40"/>
          <w:lang w:val="en-US" w:eastAsia="zh-CN"/>
        </w:rPr>
        <w:t>4</w:t>
      </w:r>
      <w:r>
        <w:rPr>
          <w:rFonts w:ascii="Times New Roman" w:cs="Times New Roman"/>
          <w:b/>
          <w:sz w:val="40"/>
        </w:rPr>
        <w:t>年</w:t>
      </w:r>
      <w:r>
        <w:rPr>
          <w:rFonts w:hint="eastAsia" w:ascii="Times New Roman" w:hAnsi="Times New Roman" w:cs="Times New Roman"/>
          <w:b/>
          <w:sz w:val="40"/>
        </w:rPr>
        <w:t>）</w:t>
      </w:r>
      <w:r>
        <w:rPr>
          <w:rFonts w:ascii="Times New Roman" w:cs="Times New Roman"/>
          <w:b/>
          <w:sz w:val="40"/>
        </w:rPr>
        <w:t>大学生</w:t>
      </w:r>
    </w:p>
    <w:p>
      <w:pPr>
        <w:jc w:val="center"/>
        <w:rPr>
          <w:rFonts w:ascii="Times New Roman" w:hAnsi="Times New Roman" w:cs="Times New Roman"/>
          <w:b/>
          <w:sz w:val="40"/>
          <w:highlight w:val="none"/>
        </w:rPr>
      </w:pPr>
      <w:r>
        <w:rPr>
          <w:rFonts w:ascii="Times New Roman" w:cs="Times New Roman"/>
          <w:b/>
          <w:sz w:val="40"/>
          <w:highlight w:val="none"/>
        </w:rPr>
        <w:t>创新</w:t>
      </w:r>
      <w:r>
        <w:rPr>
          <w:rFonts w:hint="eastAsia" w:ascii="Times New Roman" w:cs="Times New Roman"/>
          <w:b/>
          <w:sz w:val="40"/>
          <w:highlight w:val="none"/>
          <w:lang w:eastAsia="zh-CN"/>
        </w:rPr>
        <w:t>创业</w:t>
      </w:r>
      <w:r>
        <w:rPr>
          <w:rFonts w:ascii="Times New Roman" w:cs="Times New Roman"/>
          <w:b/>
          <w:sz w:val="40"/>
          <w:highlight w:val="none"/>
        </w:rPr>
        <w:t>训练计划项目立项申报工作的</w:t>
      </w:r>
      <w:bookmarkStart w:id="0" w:name="_GoBack"/>
      <w:bookmarkEnd w:id="0"/>
      <w:r>
        <w:rPr>
          <w:rFonts w:ascii="Times New Roman" w:cs="Times New Roman"/>
          <w:b/>
          <w:sz w:val="40"/>
          <w:highlight w:val="none"/>
        </w:rPr>
        <w:t>通知</w:t>
      </w:r>
    </w:p>
    <w:p>
      <w:pPr>
        <w:spacing w:line="360" w:lineRule="auto"/>
        <w:rPr>
          <w:rFonts w:ascii="宋体" w:hAnsi="宋体" w:cs="Times New Roman"/>
          <w:sz w:val="24"/>
          <w:szCs w:val="24"/>
          <w:highlight w:val="none"/>
        </w:rPr>
      </w:pPr>
      <w:r>
        <w:rPr>
          <w:rFonts w:ascii="宋体" w:hAnsi="宋体" w:cs="Times New Roman"/>
          <w:sz w:val="24"/>
          <w:szCs w:val="24"/>
          <w:highlight w:val="none"/>
        </w:rPr>
        <w:t>各单位：</w:t>
      </w:r>
    </w:p>
    <w:p>
      <w:pPr>
        <w:spacing w:line="360" w:lineRule="auto"/>
        <w:ind w:firstLine="480" w:firstLineChars="200"/>
        <w:rPr>
          <w:rFonts w:ascii="宋体" w:hAnsi="宋体" w:cs="Times New Roman"/>
          <w:sz w:val="24"/>
          <w:szCs w:val="24"/>
          <w:highlight w:val="none"/>
        </w:rPr>
      </w:pPr>
      <w:r>
        <w:rPr>
          <w:rFonts w:ascii="宋体" w:hAnsi="宋体" w:cs="Times New Roman"/>
          <w:sz w:val="24"/>
          <w:szCs w:val="24"/>
          <w:highlight w:val="none"/>
        </w:rPr>
        <w:t>为进一步深化本科教育教学改革，提高本科教育教学质量，大力提升人才培养质量</w:t>
      </w:r>
      <w:r>
        <w:rPr>
          <w:rFonts w:hint="eastAsia" w:ascii="宋体" w:hAnsi="宋体" w:cs="Times New Roman"/>
          <w:sz w:val="24"/>
          <w:szCs w:val="24"/>
          <w:highlight w:val="none"/>
        </w:rPr>
        <w:t>，</w:t>
      </w:r>
      <w:r>
        <w:rPr>
          <w:rFonts w:ascii="宋体" w:hAnsi="宋体" w:cs="Times New Roman"/>
          <w:sz w:val="24"/>
          <w:szCs w:val="24"/>
          <w:highlight w:val="none"/>
        </w:rPr>
        <w:t>按照《教育部关于做好“本科教学工程”国家级大学生创新创业训练计划实施工作的通知》</w:t>
      </w:r>
      <w:r>
        <w:rPr>
          <w:rFonts w:hint="eastAsia" w:ascii="宋体" w:hAnsi="宋体" w:cs="Times New Roman"/>
          <w:sz w:val="24"/>
          <w:szCs w:val="24"/>
          <w:highlight w:val="none"/>
        </w:rPr>
        <w:t>《国家级大学生创新创业训练计划管理办法》</w:t>
      </w:r>
      <w:r>
        <w:rPr>
          <w:rFonts w:ascii="宋体" w:hAnsi="宋体" w:cs="Times New Roman"/>
          <w:sz w:val="24"/>
          <w:szCs w:val="24"/>
          <w:highlight w:val="none"/>
        </w:rPr>
        <w:t>等相关文件要求，结合学校实际，现启动东北大学第十</w:t>
      </w:r>
      <w:r>
        <w:rPr>
          <w:rFonts w:hint="eastAsia" w:ascii="宋体" w:hAnsi="宋体" w:cs="Times New Roman"/>
          <w:sz w:val="24"/>
          <w:szCs w:val="24"/>
          <w:highlight w:val="none"/>
          <w:lang w:eastAsia="zh-CN"/>
        </w:rPr>
        <w:t>八</w:t>
      </w:r>
      <w:r>
        <w:rPr>
          <w:rFonts w:ascii="宋体" w:hAnsi="宋体" w:cs="Times New Roman"/>
          <w:sz w:val="24"/>
          <w:szCs w:val="24"/>
          <w:highlight w:val="none"/>
        </w:rPr>
        <w:t>批</w:t>
      </w:r>
      <w:r>
        <w:rPr>
          <w:rFonts w:hint="eastAsia" w:ascii="宋体" w:hAnsi="宋体" w:cs="Times New Roman"/>
          <w:sz w:val="24"/>
          <w:szCs w:val="24"/>
          <w:highlight w:val="none"/>
        </w:rPr>
        <w:t>（202</w:t>
      </w:r>
      <w:r>
        <w:rPr>
          <w:rFonts w:hint="eastAsia" w:ascii="宋体" w:hAnsi="宋体" w:cs="Times New Roman"/>
          <w:sz w:val="24"/>
          <w:szCs w:val="24"/>
          <w:highlight w:val="none"/>
          <w:lang w:val="en-US" w:eastAsia="zh-CN"/>
        </w:rPr>
        <w:t>4</w:t>
      </w:r>
      <w:r>
        <w:rPr>
          <w:rFonts w:hint="eastAsia" w:ascii="宋体" w:hAnsi="宋体" w:cs="Times New Roman"/>
          <w:sz w:val="24"/>
          <w:szCs w:val="24"/>
          <w:highlight w:val="none"/>
        </w:rPr>
        <w:t>年）</w:t>
      </w:r>
      <w:r>
        <w:rPr>
          <w:rFonts w:ascii="宋体" w:hAnsi="宋体" w:cs="Times New Roman"/>
          <w:sz w:val="24"/>
          <w:szCs w:val="24"/>
          <w:highlight w:val="none"/>
        </w:rPr>
        <w:t>大学生创新</w:t>
      </w:r>
      <w:r>
        <w:rPr>
          <w:rFonts w:hint="eastAsia" w:ascii="宋体" w:hAnsi="宋体" w:cs="Times New Roman"/>
          <w:sz w:val="24"/>
          <w:szCs w:val="24"/>
          <w:highlight w:val="none"/>
          <w:lang w:eastAsia="zh-CN"/>
        </w:rPr>
        <w:t>创业</w:t>
      </w:r>
      <w:r>
        <w:rPr>
          <w:rFonts w:ascii="宋体" w:hAnsi="宋体" w:cs="Times New Roman"/>
          <w:sz w:val="24"/>
          <w:szCs w:val="24"/>
          <w:highlight w:val="none"/>
        </w:rPr>
        <w:t>训练计划项目立项申报工作，</w:t>
      </w:r>
      <w:r>
        <w:rPr>
          <w:rFonts w:hint="eastAsia" w:ascii="宋体" w:hAnsi="宋体" w:cs="Times New Roman"/>
          <w:sz w:val="24"/>
          <w:szCs w:val="24"/>
          <w:highlight w:val="none"/>
          <w:lang w:eastAsia="zh-CN"/>
        </w:rPr>
        <w:t>具体通知</w:t>
      </w:r>
      <w:r>
        <w:rPr>
          <w:rFonts w:ascii="宋体" w:hAnsi="宋体" w:cs="Times New Roman"/>
          <w:sz w:val="24"/>
          <w:szCs w:val="24"/>
          <w:highlight w:val="none"/>
        </w:rPr>
        <w:t>如下：</w:t>
      </w:r>
    </w:p>
    <w:p>
      <w:pPr>
        <w:spacing w:line="360" w:lineRule="auto"/>
        <w:ind w:firstLine="482" w:firstLineChars="200"/>
        <w:rPr>
          <w:rFonts w:ascii="宋体" w:hAnsi="宋体" w:cs="Times New Roman"/>
          <w:b/>
          <w:sz w:val="24"/>
          <w:szCs w:val="24"/>
          <w:highlight w:val="none"/>
        </w:rPr>
      </w:pPr>
      <w:r>
        <w:rPr>
          <w:rFonts w:ascii="宋体" w:hAnsi="宋体" w:cs="Times New Roman"/>
          <w:b/>
          <w:sz w:val="24"/>
          <w:szCs w:val="24"/>
          <w:highlight w:val="none"/>
        </w:rPr>
        <w:t>一、申报类别</w:t>
      </w:r>
    </w:p>
    <w:p>
      <w:pPr>
        <w:spacing w:line="360" w:lineRule="auto"/>
        <w:ind w:firstLine="482" w:firstLineChars="200"/>
        <w:rPr>
          <w:rFonts w:hint="eastAsia" w:ascii="宋体" w:hAnsi="宋体" w:eastAsia="宋体" w:cs="Times New Roman"/>
          <w:b/>
          <w:bCs w:val="0"/>
          <w:sz w:val="24"/>
          <w:szCs w:val="24"/>
          <w:highlight w:val="none"/>
          <w:lang w:eastAsia="zh-CN"/>
        </w:rPr>
      </w:pPr>
      <w:r>
        <w:rPr>
          <w:rFonts w:hint="eastAsia" w:ascii="宋体" w:hAnsi="宋体" w:cs="Times New Roman"/>
          <w:b/>
          <w:bCs w:val="0"/>
          <w:sz w:val="24"/>
          <w:szCs w:val="24"/>
          <w:highlight w:val="none"/>
          <w:lang w:eastAsia="zh-CN"/>
        </w:rPr>
        <w:t>（一）创新训练项目</w:t>
      </w:r>
    </w:p>
    <w:p>
      <w:pPr>
        <w:spacing w:line="360" w:lineRule="auto"/>
        <w:ind w:firstLine="480" w:firstLineChars="200"/>
        <w:rPr>
          <w:rFonts w:ascii="宋体" w:hAnsi="宋体" w:cs="Times New Roman"/>
          <w:sz w:val="24"/>
          <w:szCs w:val="24"/>
          <w:highlight w:val="none"/>
        </w:rPr>
      </w:pPr>
      <w:r>
        <w:rPr>
          <w:rFonts w:ascii="宋体" w:hAnsi="宋体" w:cs="Times New Roman"/>
          <w:b w:val="0"/>
          <w:bCs/>
          <w:sz w:val="24"/>
          <w:szCs w:val="24"/>
          <w:highlight w:val="none"/>
        </w:rPr>
        <w:t>创新训练项目是本科</w:t>
      </w:r>
      <w:r>
        <w:rPr>
          <w:rFonts w:ascii="宋体" w:hAnsi="宋体" w:cs="Times New Roman"/>
          <w:sz w:val="24"/>
          <w:szCs w:val="24"/>
          <w:highlight w:val="none"/>
        </w:rPr>
        <w:t>生个人或团队，在导师指导下，自主完成创新性研究项目设计、研究条件准备和项目实施、研究报告撰写、成果（学术）交流等工作。要求选题新颖、内容具有创新性和探索性，难易度应适合学生在教师指导下，利用课余时间（包括寒、暑假期）独立完成。</w:t>
      </w:r>
      <w:r>
        <w:rPr>
          <w:rFonts w:hint="eastAsia" w:ascii="宋体" w:hAnsi="宋体" w:cs="Times New Roman"/>
          <w:sz w:val="24"/>
          <w:szCs w:val="24"/>
          <w:highlight w:val="none"/>
        </w:rPr>
        <w:t>具体可分为如下类别：</w:t>
      </w:r>
    </w:p>
    <w:p>
      <w:pPr>
        <w:spacing w:line="360" w:lineRule="auto"/>
        <w:ind w:firstLine="480" w:firstLineChars="200"/>
        <w:rPr>
          <w:rFonts w:ascii="宋体" w:hAnsi="宋体" w:cs="Times New Roman"/>
          <w:sz w:val="24"/>
          <w:szCs w:val="24"/>
          <w:highlight w:val="none"/>
        </w:rPr>
      </w:pPr>
      <w:r>
        <w:rPr>
          <w:rFonts w:hint="eastAsia" w:ascii="宋体" w:hAnsi="宋体" w:cs="Times New Roman"/>
          <w:sz w:val="24"/>
          <w:szCs w:val="24"/>
          <w:highlight w:val="none"/>
        </w:rPr>
        <w:t>1.学术创新类：以</w:t>
      </w:r>
      <w:r>
        <w:rPr>
          <w:rFonts w:ascii="宋体" w:hAnsi="宋体" w:cs="Times New Roman"/>
          <w:sz w:val="24"/>
          <w:szCs w:val="24"/>
          <w:highlight w:val="none"/>
        </w:rPr>
        <w:t>科技创新</w:t>
      </w:r>
      <w:r>
        <w:rPr>
          <w:rFonts w:hint="eastAsia" w:ascii="宋体" w:hAnsi="宋体" w:cs="Times New Roman"/>
          <w:sz w:val="24"/>
          <w:szCs w:val="24"/>
          <w:highlight w:val="none"/>
        </w:rPr>
        <w:t>为</w:t>
      </w:r>
      <w:r>
        <w:rPr>
          <w:rFonts w:ascii="宋体" w:hAnsi="宋体" w:cs="Times New Roman"/>
          <w:sz w:val="24"/>
          <w:szCs w:val="24"/>
          <w:highlight w:val="none"/>
        </w:rPr>
        <w:t>主要内容，</w:t>
      </w:r>
      <w:r>
        <w:rPr>
          <w:rFonts w:hint="eastAsia" w:ascii="宋体" w:hAnsi="宋体" w:cs="Times New Roman"/>
          <w:sz w:val="24"/>
          <w:szCs w:val="24"/>
          <w:highlight w:val="none"/>
        </w:rPr>
        <w:t>围绕某一特定专业领域开展突破性的实验和理论研究，成果形式以高水平学术</w:t>
      </w:r>
      <w:r>
        <w:rPr>
          <w:rFonts w:ascii="宋体" w:hAnsi="宋体" w:cs="Times New Roman"/>
          <w:sz w:val="24"/>
          <w:szCs w:val="24"/>
          <w:highlight w:val="none"/>
        </w:rPr>
        <w:t>论文</w:t>
      </w:r>
      <w:r>
        <w:rPr>
          <w:rFonts w:hint="eastAsia" w:ascii="宋体" w:hAnsi="宋体" w:cs="Times New Roman"/>
          <w:sz w:val="24"/>
          <w:szCs w:val="24"/>
          <w:highlight w:val="none"/>
        </w:rPr>
        <w:t>（已录用</w:t>
      </w:r>
      <w:r>
        <w:rPr>
          <w:rFonts w:ascii="宋体" w:hAnsi="宋体" w:cs="Times New Roman"/>
          <w:sz w:val="24"/>
          <w:szCs w:val="24"/>
          <w:highlight w:val="none"/>
        </w:rPr>
        <w:t>或发表</w:t>
      </w:r>
      <w:r>
        <w:rPr>
          <w:rFonts w:hint="eastAsia" w:ascii="宋体" w:hAnsi="宋体" w:cs="Times New Roman"/>
          <w:sz w:val="24"/>
          <w:szCs w:val="24"/>
          <w:highlight w:val="none"/>
        </w:rPr>
        <w:t>）为主。</w:t>
      </w:r>
    </w:p>
    <w:p>
      <w:pPr>
        <w:spacing w:line="360" w:lineRule="auto"/>
        <w:ind w:firstLine="480" w:firstLineChars="200"/>
        <w:rPr>
          <w:rFonts w:ascii="宋体" w:hAnsi="宋体" w:cs="Times New Roman"/>
          <w:sz w:val="24"/>
          <w:szCs w:val="24"/>
          <w:highlight w:val="none"/>
        </w:rPr>
      </w:pPr>
      <w:r>
        <w:rPr>
          <w:rFonts w:hint="eastAsia" w:ascii="宋体" w:hAnsi="宋体" w:cs="Times New Roman"/>
          <w:sz w:val="24"/>
          <w:szCs w:val="24"/>
          <w:highlight w:val="none"/>
        </w:rPr>
        <w:t>2.技术创新类：以重要技术革新、突破为目标，建立新的产品、工艺、系统或进行实质性的改进，成果形式以发明专利（已授权）为主。</w:t>
      </w:r>
    </w:p>
    <w:p>
      <w:pPr>
        <w:spacing w:line="360" w:lineRule="auto"/>
        <w:ind w:firstLine="480" w:firstLineChars="200"/>
        <w:rPr>
          <w:rFonts w:ascii="宋体" w:hAnsi="宋体" w:cs="Times New Roman"/>
          <w:sz w:val="24"/>
          <w:szCs w:val="24"/>
          <w:highlight w:val="none"/>
        </w:rPr>
      </w:pPr>
      <w:r>
        <w:rPr>
          <w:rFonts w:hint="eastAsia" w:ascii="宋体" w:hAnsi="宋体" w:cs="Times New Roman"/>
          <w:sz w:val="24"/>
          <w:szCs w:val="24"/>
          <w:highlight w:val="none"/>
        </w:rPr>
        <w:t>3.竞赛储备类：以参与竞赛为目的，结合科技竞赛开展的各类项目研究，成果形式以学校</w:t>
      </w:r>
      <w:r>
        <w:rPr>
          <w:rFonts w:ascii="宋体" w:hAnsi="宋体" w:cs="Times New Roman"/>
          <w:sz w:val="24"/>
          <w:szCs w:val="24"/>
          <w:highlight w:val="none"/>
        </w:rPr>
        <w:t>认定的</w:t>
      </w:r>
      <w:r>
        <w:rPr>
          <w:rFonts w:hint="eastAsia" w:ascii="宋体" w:hAnsi="宋体" w:cs="Times New Roman"/>
          <w:sz w:val="24"/>
          <w:szCs w:val="24"/>
          <w:highlight w:val="none"/>
        </w:rPr>
        <w:t>省级以上竞赛</w:t>
      </w:r>
      <w:r>
        <w:rPr>
          <w:rFonts w:ascii="宋体" w:hAnsi="宋体" w:cs="Times New Roman"/>
          <w:sz w:val="24"/>
          <w:szCs w:val="24"/>
          <w:highlight w:val="none"/>
        </w:rPr>
        <w:t>成绩</w:t>
      </w:r>
      <w:r>
        <w:rPr>
          <w:rFonts w:hint="eastAsia" w:ascii="宋体" w:hAnsi="宋体" w:cs="Times New Roman"/>
          <w:sz w:val="24"/>
          <w:szCs w:val="24"/>
          <w:highlight w:val="none"/>
        </w:rPr>
        <w:t>为主（</w:t>
      </w:r>
      <w:r>
        <w:rPr>
          <w:rFonts w:ascii="宋体" w:hAnsi="宋体" w:cs="Times New Roman"/>
          <w:sz w:val="24"/>
          <w:szCs w:val="24"/>
          <w:highlight w:val="none"/>
        </w:rPr>
        <w:t>学校</w:t>
      </w:r>
      <w:r>
        <w:rPr>
          <w:rFonts w:hint="eastAsia" w:ascii="宋体" w:hAnsi="宋体" w:cs="Times New Roman"/>
          <w:sz w:val="24"/>
          <w:szCs w:val="24"/>
          <w:highlight w:val="none"/>
        </w:rPr>
        <w:t>认定</w:t>
      </w:r>
      <w:r>
        <w:rPr>
          <w:rFonts w:ascii="宋体" w:hAnsi="宋体" w:cs="Times New Roman"/>
          <w:sz w:val="24"/>
          <w:szCs w:val="24"/>
          <w:highlight w:val="none"/>
        </w:rPr>
        <w:t>的</w:t>
      </w:r>
      <w:r>
        <w:rPr>
          <w:rFonts w:hint="eastAsia" w:ascii="宋体" w:hAnsi="宋体" w:cs="Times New Roman"/>
          <w:sz w:val="24"/>
          <w:szCs w:val="24"/>
          <w:highlight w:val="none"/>
        </w:rPr>
        <w:t>竞赛</w:t>
      </w:r>
      <w:r>
        <w:rPr>
          <w:rFonts w:ascii="宋体" w:hAnsi="宋体" w:cs="Times New Roman"/>
          <w:sz w:val="24"/>
          <w:szCs w:val="24"/>
          <w:highlight w:val="none"/>
        </w:rPr>
        <w:t>名录详见附件</w:t>
      </w:r>
      <w:r>
        <w:rPr>
          <w:rFonts w:hint="eastAsia" w:ascii="宋体" w:hAnsi="宋体" w:cs="Times New Roman"/>
          <w:sz w:val="24"/>
          <w:szCs w:val="24"/>
          <w:highlight w:val="none"/>
        </w:rPr>
        <w:t>1）。</w:t>
      </w:r>
    </w:p>
    <w:p>
      <w:pPr>
        <w:spacing w:line="360" w:lineRule="auto"/>
        <w:ind w:firstLine="480" w:firstLineChars="200"/>
        <w:rPr>
          <w:rFonts w:ascii="宋体" w:hAnsi="宋体" w:cs="Times New Roman"/>
          <w:sz w:val="24"/>
          <w:szCs w:val="24"/>
          <w:highlight w:val="none"/>
        </w:rPr>
      </w:pPr>
      <w:r>
        <w:rPr>
          <w:rFonts w:hint="eastAsia" w:ascii="宋体" w:hAnsi="宋体" w:cs="Times New Roman"/>
          <w:sz w:val="24"/>
          <w:szCs w:val="24"/>
          <w:highlight w:val="none"/>
        </w:rPr>
        <w:t>4.成果孵化类：将研究成果应用于教学、科研、实践或市场推广，转变为现实生产力，在创造市场价值和提升学校声誉方面发挥积极作用，成果形式以科技成果转化、产学研合作</w:t>
      </w:r>
      <w:r>
        <w:rPr>
          <w:rFonts w:ascii="宋体" w:hAnsi="宋体" w:cs="Times New Roman"/>
          <w:sz w:val="24"/>
          <w:szCs w:val="24"/>
          <w:highlight w:val="none"/>
        </w:rPr>
        <w:t>等</w:t>
      </w:r>
      <w:r>
        <w:rPr>
          <w:rFonts w:hint="eastAsia" w:ascii="宋体" w:hAnsi="宋体" w:cs="Times New Roman"/>
          <w:sz w:val="24"/>
          <w:szCs w:val="24"/>
          <w:highlight w:val="none"/>
        </w:rPr>
        <w:t>为主。</w:t>
      </w:r>
    </w:p>
    <w:p>
      <w:pPr>
        <w:spacing w:line="360" w:lineRule="auto"/>
        <w:ind w:firstLine="480" w:firstLineChars="200"/>
        <w:rPr>
          <w:rFonts w:ascii="宋体" w:hAnsi="宋体" w:cs="Times New Roman"/>
          <w:sz w:val="24"/>
          <w:szCs w:val="24"/>
          <w:highlight w:val="none"/>
        </w:rPr>
      </w:pPr>
      <w:r>
        <w:rPr>
          <w:rFonts w:hint="eastAsia" w:ascii="宋体" w:hAnsi="宋体" w:cs="Times New Roman"/>
          <w:sz w:val="24"/>
          <w:szCs w:val="24"/>
          <w:highlight w:val="none"/>
        </w:rPr>
        <w:t>5.科学普及类：以科技创新为基本形式，普及自然科学和社会科学知识，推广科学技术应用等相关实践活动，成果形式以实物、发明制作为主，同时，项目团队</w:t>
      </w:r>
      <w:r>
        <w:rPr>
          <w:rFonts w:ascii="宋体" w:hAnsi="宋体" w:cs="Times New Roman"/>
          <w:sz w:val="24"/>
          <w:szCs w:val="24"/>
          <w:highlight w:val="none"/>
        </w:rPr>
        <w:t>须</w:t>
      </w:r>
      <w:r>
        <w:rPr>
          <w:rFonts w:hint="eastAsia" w:ascii="宋体" w:hAnsi="宋体" w:cs="Times New Roman"/>
          <w:sz w:val="24"/>
          <w:szCs w:val="24"/>
          <w:highlight w:val="none"/>
        </w:rPr>
        <w:t>依托</w:t>
      </w:r>
      <w:r>
        <w:rPr>
          <w:rFonts w:ascii="宋体" w:hAnsi="宋体" w:cs="Times New Roman"/>
          <w:sz w:val="24"/>
          <w:szCs w:val="24"/>
          <w:highlight w:val="none"/>
        </w:rPr>
        <w:t>项目成果开展科普服务，取得</w:t>
      </w:r>
      <w:r>
        <w:rPr>
          <w:rFonts w:hint="eastAsia" w:ascii="宋体" w:hAnsi="宋体" w:cs="Times New Roman"/>
          <w:sz w:val="24"/>
          <w:szCs w:val="24"/>
          <w:highlight w:val="none"/>
        </w:rPr>
        <w:t>良好</w:t>
      </w:r>
      <w:r>
        <w:rPr>
          <w:rFonts w:ascii="宋体" w:hAnsi="宋体" w:cs="Times New Roman"/>
          <w:sz w:val="24"/>
          <w:szCs w:val="24"/>
          <w:highlight w:val="none"/>
        </w:rPr>
        <w:t>成效</w:t>
      </w:r>
      <w:r>
        <w:rPr>
          <w:rFonts w:hint="eastAsia" w:ascii="宋体" w:hAnsi="宋体" w:cs="Times New Roman"/>
          <w:sz w:val="24"/>
          <w:szCs w:val="24"/>
          <w:highlight w:val="none"/>
        </w:rPr>
        <w:t>。</w:t>
      </w:r>
    </w:p>
    <w:p>
      <w:pPr>
        <w:spacing w:line="360" w:lineRule="auto"/>
        <w:ind w:firstLine="480" w:firstLineChars="200"/>
        <w:rPr>
          <w:rFonts w:hint="eastAsia" w:ascii="宋体" w:hAnsi="宋体" w:eastAsia="宋体" w:cs="Times New Roman"/>
          <w:sz w:val="24"/>
          <w:szCs w:val="24"/>
          <w:highlight w:val="none"/>
          <w:lang w:eastAsia="zh-CN"/>
        </w:rPr>
      </w:pPr>
      <w:r>
        <w:rPr>
          <w:rFonts w:hint="eastAsia" w:ascii="宋体" w:hAnsi="宋体" w:cs="Times New Roman"/>
          <w:sz w:val="24"/>
          <w:szCs w:val="24"/>
          <w:highlight w:val="none"/>
        </w:rPr>
        <w:t>6.校企合作类：以学生创业企业实际问题入手，采取校企合作模式推动项目实施。该类项目的资金由企业和学校共同支持，</w:t>
      </w:r>
      <w:r>
        <w:rPr>
          <w:rFonts w:hint="eastAsia" w:ascii="宋体" w:hAnsi="宋体" w:cs="Times New Roman"/>
          <w:b/>
          <w:bCs/>
          <w:sz w:val="24"/>
          <w:szCs w:val="24"/>
          <w:highlight w:val="none"/>
        </w:rPr>
        <w:t>学生创业企业按照</w:t>
      </w:r>
      <w:r>
        <w:rPr>
          <w:rFonts w:hint="eastAsia" w:ascii="宋体" w:hAnsi="宋体" w:cs="Times New Roman"/>
          <w:b/>
          <w:bCs/>
          <w:sz w:val="24"/>
          <w:szCs w:val="24"/>
          <w:highlight w:val="none"/>
          <w:lang w:eastAsia="zh-CN"/>
        </w:rPr>
        <w:t>学校资助</w:t>
      </w:r>
      <w:r>
        <w:rPr>
          <w:rFonts w:hint="eastAsia" w:ascii="宋体" w:hAnsi="宋体" w:cs="Times New Roman"/>
          <w:b/>
          <w:bCs/>
          <w:sz w:val="24"/>
          <w:szCs w:val="24"/>
          <w:highlight w:val="none"/>
        </w:rPr>
        <w:t>资金不低于</w:t>
      </w:r>
      <w:r>
        <w:rPr>
          <w:rFonts w:hint="eastAsia" w:ascii="宋体" w:hAnsi="宋体" w:cs="Times New Roman"/>
          <w:b/>
          <w:bCs/>
          <w:sz w:val="24"/>
          <w:szCs w:val="24"/>
          <w:highlight w:val="none"/>
          <w:lang w:val="en-US" w:eastAsia="zh-CN"/>
        </w:rPr>
        <w:t>1:1配比额外增加</w:t>
      </w:r>
      <w:r>
        <w:rPr>
          <w:rFonts w:hint="eastAsia" w:ascii="宋体" w:hAnsi="宋体" w:cs="Times New Roman"/>
          <w:b/>
          <w:bCs/>
          <w:sz w:val="24"/>
          <w:szCs w:val="24"/>
          <w:highlight w:val="none"/>
        </w:rPr>
        <w:t>资金支持</w:t>
      </w:r>
      <w:r>
        <w:rPr>
          <w:rFonts w:hint="eastAsia" w:ascii="宋体" w:hAnsi="宋体" w:cs="Times New Roman"/>
          <w:sz w:val="24"/>
          <w:szCs w:val="24"/>
          <w:highlight w:val="none"/>
        </w:rPr>
        <w:t>。项目成果</w:t>
      </w:r>
      <w:r>
        <w:rPr>
          <w:rFonts w:hint="eastAsia" w:ascii="宋体" w:hAnsi="宋体" w:cs="Times New Roman"/>
          <w:sz w:val="24"/>
          <w:szCs w:val="24"/>
          <w:highlight w:val="none"/>
          <w:lang w:eastAsia="zh-CN"/>
        </w:rPr>
        <w:t>由</w:t>
      </w:r>
      <w:r>
        <w:rPr>
          <w:rFonts w:hint="eastAsia" w:ascii="宋体" w:hAnsi="宋体" w:cs="Times New Roman"/>
          <w:sz w:val="24"/>
          <w:szCs w:val="24"/>
          <w:highlight w:val="none"/>
        </w:rPr>
        <w:t>企业和项目团队共有，项目成果参与竞赛等活动需征得企业同意，项目成果转化中涉及的资产收益部分以双方约定为准（学生创业企业命题指南详见附件2）</w:t>
      </w:r>
      <w:r>
        <w:rPr>
          <w:rFonts w:hint="eastAsia" w:ascii="宋体" w:hAnsi="宋体" w:cs="Times New Roman"/>
          <w:sz w:val="24"/>
          <w:szCs w:val="24"/>
          <w:highlight w:val="none"/>
          <w:lang w:eastAsia="zh-CN"/>
        </w:rPr>
        <w:t>。</w:t>
      </w:r>
    </w:p>
    <w:p>
      <w:pPr>
        <w:spacing w:line="360" w:lineRule="auto"/>
        <w:ind w:firstLine="480" w:firstLineChars="200"/>
        <w:rPr>
          <w:rFonts w:hint="eastAsia" w:ascii="宋体" w:hAnsi="宋体" w:cs="Times New Roman"/>
          <w:sz w:val="24"/>
          <w:szCs w:val="24"/>
          <w:highlight w:val="none"/>
        </w:rPr>
      </w:pPr>
      <w:r>
        <w:rPr>
          <w:rFonts w:hint="eastAsia" w:ascii="宋体" w:hAnsi="宋体" w:cs="Times New Roman"/>
          <w:sz w:val="24"/>
          <w:szCs w:val="24"/>
          <w:highlight w:val="none"/>
        </w:rPr>
        <w:t>温馨</w:t>
      </w:r>
      <w:r>
        <w:rPr>
          <w:rFonts w:ascii="宋体" w:hAnsi="宋体" w:cs="Times New Roman"/>
          <w:sz w:val="24"/>
          <w:szCs w:val="24"/>
          <w:highlight w:val="none"/>
        </w:rPr>
        <w:t>提示</w:t>
      </w:r>
      <w:r>
        <w:rPr>
          <w:rFonts w:hint="eastAsia" w:ascii="宋体" w:hAnsi="宋体" w:cs="Times New Roman"/>
          <w:sz w:val="24"/>
          <w:szCs w:val="24"/>
          <w:highlight w:val="none"/>
        </w:rPr>
        <w:t>：</w:t>
      </w:r>
      <w:r>
        <w:rPr>
          <w:rFonts w:ascii="宋体" w:hAnsi="宋体" w:cs="Times New Roman"/>
          <w:sz w:val="24"/>
          <w:szCs w:val="24"/>
          <w:highlight w:val="none"/>
        </w:rPr>
        <w:t>请各</w:t>
      </w:r>
      <w:r>
        <w:rPr>
          <w:rFonts w:hint="eastAsia" w:ascii="宋体" w:hAnsi="宋体" w:cs="Times New Roman"/>
          <w:sz w:val="24"/>
          <w:szCs w:val="24"/>
          <w:highlight w:val="none"/>
        </w:rPr>
        <w:t>项目组</w:t>
      </w:r>
      <w:r>
        <w:rPr>
          <w:rFonts w:ascii="宋体" w:hAnsi="宋体" w:cs="Times New Roman"/>
          <w:sz w:val="24"/>
          <w:szCs w:val="24"/>
          <w:highlight w:val="none"/>
        </w:rPr>
        <w:t>依据项目实际情况和未来发展定位</w:t>
      </w:r>
      <w:r>
        <w:rPr>
          <w:rFonts w:hint="eastAsia" w:ascii="宋体" w:hAnsi="宋体" w:cs="Times New Roman"/>
          <w:b/>
          <w:bCs/>
          <w:sz w:val="24"/>
          <w:szCs w:val="24"/>
          <w:highlight w:val="none"/>
        </w:rPr>
        <w:t>慎重选择申报类别</w:t>
      </w:r>
      <w:r>
        <w:rPr>
          <w:rFonts w:hint="eastAsia" w:ascii="宋体" w:hAnsi="宋体" w:cs="Times New Roman"/>
          <w:sz w:val="24"/>
          <w:szCs w:val="24"/>
          <w:highlight w:val="none"/>
        </w:rPr>
        <w:t>。项目</w:t>
      </w:r>
      <w:r>
        <w:rPr>
          <w:rFonts w:ascii="宋体" w:hAnsi="宋体" w:cs="Times New Roman"/>
          <w:sz w:val="24"/>
          <w:szCs w:val="24"/>
          <w:highlight w:val="none"/>
        </w:rPr>
        <w:t>申报类别一经选定原则上不</w:t>
      </w:r>
      <w:r>
        <w:rPr>
          <w:rFonts w:hint="eastAsia" w:ascii="宋体" w:hAnsi="宋体" w:cs="Times New Roman"/>
          <w:sz w:val="24"/>
          <w:szCs w:val="24"/>
          <w:highlight w:val="none"/>
        </w:rPr>
        <w:t>允许</w:t>
      </w:r>
      <w:r>
        <w:rPr>
          <w:rFonts w:ascii="宋体" w:hAnsi="宋体" w:cs="Times New Roman"/>
          <w:sz w:val="24"/>
          <w:szCs w:val="24"/>
          <w:highlight w:val="none"/>
        </w:rPr>
        <w:t>修改，项目结题将严格依照各类别</w:t>
      </w:r>
      <w:r>
        <w:rPr>
          <w:rFonts w:hint="eastAsia" w:ascii="宋体" w:hAnsi="宋体" w:cs="Times New Roman"/>
          <w:sz w:val="24"/>
          <w:szCs w:val="24"/>
          <w:highlight w:val="none"/>
        </w:rPr>
        <w:t>所对应</w:t>
      </w:r>
      <w:r>
        <w:rPr>
          <w:rFonts w:ascii="宋体" w:hAnsi="宋体" w:cs="Times New Roman"/>
          <w:sz w:val="24"/>
          <w:szCs w:val="24"/>
          <w:highlight w:val="none"/>
        </w:rPr>
        <w:t>的成果形式</w:t>
      </w:r>
      <w:r>
        <w:rPr>
          <w:rFonts w:hint="eastAsia" w:ascii="宋体" w:hAnsi="宋体" w:cs="Times New Roman"/>
          <w:sz w:val="24"/>
          <w:szCs w:val="24"/>
          <w:highlight w:val="none"/>
          <w:lang w:eastAsia="zh-CN"/>
        </w:rPr>
        <w:t>进行</w:t>
      </w:r>
      <w:r>
        <w:rPr>
          <w:rFonts w:ascii="宋体" w:hAnsi="宋体" w:cs="Times New Roman"/>
          <w:sz w:val="24"/>
          <w:szCs w:val="24"/>
          <w:highlight w:val="none"/>
        </w:rPr>
        <w:t>审核</w:t>
      </w:r>
      <w:r>
        <w:rPr>
          <w:rFonts w:hint="eastAsia" w:ascii="宋体" w:hAnsi="宋体" w:cs="Times New Roman"/>
          <w:sz w:val="24"/>
          <w:szCs w:val="24"/>
          <w:highlight w:val="none"/>
        </w:rPr>
        <w:t>。</w:t>
      </w:r>
    </w:p>
    <w:p>
      <w:pPr>
        <w:spacing w:line="360" w:lineRule="auto"/>
        <w:ind w:firstLine="482" w:firstLineChars="200"/>
        <w:rPr>
          <w:rFonts w:hint="eastAsia" w:ascii="宋体" w:hAnsi="宋体" w:cs="Times New Roman"/>
          <w:b/>
          <w:bCs/>
          <w:sz w:val="24"/>
          <w:szCs w:val="24"/>
          <w:highlight w:val="none"/>
          <w:lang w:eastAsia="zh-CN"/>
        </w:rPr>
      </w:pPr>
      <w:r>
        <w:rPr>
          <w:rFonts w:hint="eastAsia" w:ascii="宋体" w:hAnsi="宋体" w:cs="Times New Roman"/>
          <w:b/>
          <w:bCs/>
          <w:sz w:val="24"/>
          <w:szCs w:val="24"/>
          <w:highlight w:val="none"/>
          <w:lang w:eastAsia="zh-CN"/>
        </w:rPr>
        <w:t>（二）创业项目</w:t>
      </w:r>
    </w:p>
    <w:p>
      <w:pPr>
        <w:spacing w:line="360" w:lineRule="auto"/>
        <w:ind w:firstLine="480" w:firstLineChars="200"/>
        <w:rPr>
          <w:rFonts w:hint="eastAsia" w:ascii="宋体" w:hAnsi="宋体" w:cs="Times New Roman"/>
          <w:sz w:val="24"/>
          <w:szCs w:val="24"/>
          <w:highlight w:val="none"/>
          <w:lang w:eastAsia="zh-CN"/>
        </w:rPr>
      </w:pPr>
      <w:r>
        <w:rPr>
          <w:rFonts w:hint="eastAsia" w:ascii="宋体" w:hAnsi="宋体" w:cs="Times New Roman"/>
          <w:sz w:val="24"/>
          <w:szCs w:val="24"/>
          <w:highlight w:val="none"/>
          <w:lang w:eastAsia="zh-CN"/>
        </w:rPr>
        <w:t>1.创业训练项目：是本科生团队，在导师指导下，团队中每个学生在项目实施过程中扮演一个或多个具体的角色，完成编制商业计划书、开展可行性研究、企业模拟运行、参加企业实践、撰写创业报告等工作。成果形式以商业计划书和行业调研报告为主。</w:t>
      </w:r>
    </w:p>
    <w:p>
      <w:pPr>
        <w:spacing w:line="360" w:lineRule="auto"/>
        <w:ind w:firstLine="480" w:firstLineChars="200"/>
        <w:rPr>
          <w:rFonts w:hint="eastAsia" w:ascii="宋体" w:hAnsi="宋体" w:cs="Times New Roman"/>
          <w:sz w:val="24"/>
          <w:szCs w:val="24"/>
          <w:highlight w:val="none"/>
          <w:lang w:eastAsia="zh-CN"/>
        </w:rPr>
      </w:pPr>
      <w:r>
        <w:rPr>
          <w:rFonts w:hint="eastAsia" w:ascii="宋体" w:hAnsi="宋体" w:cs="Times New Roman"/>
          <w:sz w:val="24"/>
          <w:szCs w:val="24"/>
          <w:highlight w:val="none"/>
          <w:lang w:eastAsia="zh-CN"/>
        </w:rPr>
        <w:t>创业训练项目中包含专项立项（以下简称“专项”），2024年专项立项由学生工作处与创新创业学院共同指导，学生工作处组织评选和实施，具体情况请咨询学生工作处。</w:t>
      </w:r>
    </w:p>
    <w:p>
      <w:pPr>
        <w:spacing w:line="360" w:lineRule="auto"/>
        <w:ind w:firstLine="480" w:firstLineChars="200"/>
        <w:rPr>
          <w:rFonts w:hint="eastAsia" w:ascii="宋体" w:hAnsi="宋体" w:cs="Times New Roman"/>
          <w:sz w:val="24"/>
          <w:szCs w:val="24"/>
          <w:highlight w:val="none"/>
          <w:lang w:eastAsia="zh-CN"/>
        </w:rPr>
      </w:pPr>
      <w:r>
        <w:rPr>
          <w:rFonts w:hint="eastAsia" w:ascii="宋体" w:hAnsi="宋体" w:cs="Times New Roman"/>
          <w:sz w:val="24"/>
          <w:szCs w:val="24"/>
          <w:highlight w:val="none"/>
          <w:lang w:eastAsia="zh-CN"/>
        </w:rPr>
        <w:t>2.创业实践项目：是学生团队，在学校导师和企业导师共同指导下，采用前期创新创业训练项目等成果，提出具有市场前景的创新性产品或者服务，以此为基础开展创业实践活动。要求以科技型创业和商业模式创新为主，项目具有可行性。成果形式以成立企业和形成商业实践报告为主。</w:t>
      </w:r>
    </w:p>
    <w:p>
      <w:pPr>
        <w:spacing w:line="360" w:lineRule="auto"/>
        <w:ind w:firstLine="480" w:firstLineChars="200"/>
        <w:rPr>
          <w:rFonts w:hint="eastAsia" w:ascii="宋体" w:hAnsi="宋体" w:cs="Times New Roman"/>
          <w:sz w:val="24"/>
          <w:szCs w:val="24"/>
          <w:highlight w:val="none"/>
          <w:lang w:eastAsia="zh-CN"/>
        </w:rPr>
      </w:pPr>
      <w:r>
        <w:rPr>
          <w:rFonts w:hint="eastAsia" w:ascii="宋体" w:hAnsi="宋体" w:cs="Times New Roman"/>
          <w:sz w:val="24"/>
          <w:szCs w:val="24"/>
          <w:highlight w:val="none"/>
          <w:lang w:eastAsia="zh-CN"/>
        </w:rPr>
        <w:t>3.创业孵化项目：是在校生和毕业生（毕业2年内）、教师组成的创业实体企业，企业具有明确的产品或服务，良好的市场前景，合理的创业团队，清晰的商业模式。成果形式以科技成果转化、企业运营发展为主。</w:t>
      </w:r>
    </w:p>
    <w:p>
      <w:pPr>
        <w:spacing w:line="360" w:lineRule="auto"/>
        <w:ind w:firstLine="480" w:firstLineChars="200"/>
        <w:rPr>
          <w:rFonts w:hint="eastAsia" w:ascii="宋体" w:hAnsi="宋体" w:eastAsia="宋体" w:cs="Times New Roman"/>
          <w:sz w:val="24"/>
          <w:szCs w:val="24"/>
          <w:highlight w:val="none"/>
          <w:lang w:eastAsia="zh-CN"/>
        </w:rPr>
      </w:pPr>
      <w:r>
        <w:rPr>
          <w:rFonts w:hint="eastAsia" w:ascii="宋体" w:hAnsi="宋体" w:cs="Times New Roman"/>
          <w:sz w:val="24"/>
          <w:szCs w:val="24"/>
          <w:highlight w:val="none"/>
          <w:lang w:eastAsia="zh-CN"/>
        </w:rPr>
        <w:t>4.青年红色筑梦之旅项目：是学生团队，在学院的支持和指导教师的指导下，基于专业和学科背景或相关资源，解决农业农村和城乡社区发展面临的主要问题，助力乡村振兴和社区治理，推动经济价值和社会价值的共同发展，项目可为公益项目、创意项目、商业项目。成果形式以参加中国国际“互联网+”大学生创新创业大赛青年红色筑梦之旅赛道和相关活动为主。</w:t>
      </w:r>
    </w:p>
    <w:p>
      <w:pPr>
        <w:spacing w:line="360" w:lineRule="auto"/>
        <w:ind w:firstLine="482" w:firstLineChars="200"/>
        <w:rPr>
          <w:rFonts w:ascii="宋体" w:hAnsi="宋体"/>
          <w:b/>
          <w:sz w:val="24"/>
          <w:szCs w:val="24"/>
          <w:highlight w:val="none"/>
        </w:rPr>
      </w:pPr>
      <w:r>
        <w:rPr>
          <w:rFonts w:hint="eastAsia" w:ascii="宋体" w:hAnsi="宋体"/>
          <w:b/>
          <w:sz w:val="24"/>
          <w:szCs w:val="24"/>
          <w:highlight w:val="none"/>
        </w:rPr>
        <w:t>二、立项范围</w:t>
      </w:r>
    </w:p>
    <w:p>
      <w:pPr>
        <w:spacing w:line="360" w:lineRule="auto"/>
        <w:ind w:firstLine="482" w:firstLineChars="200"/>
        <w:rPr>
          <w:rFonts w:hint="eastAsia" w:ascii="宋体" w:hAnsi="宋体"/>
          <w:b/>
          <w:bCs/>
          <w:sz w:val="24"/>
          <w:szCs w:val="24"/>
          <w:highlight w:val="none"/>
        </w:rPr>
      </w:pPr>
      <w:r>
        <w:rPr>
          <w:rFonts w:hint="eastAsia" w:ascii="宋体" w:hAnsi="宋体"/>
          <w:b/>
          <w:bCs/>
          <w:sz w:val="24"/>
          <w:szCs w:val="24"/>
          <w:highlight w:val="none"/>
        </w:rPr>
        <w:t>（一）创新训练项目</w:t>
      </w:r>
    </w:p>
    <w:p>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项目内容符合教育部要求和学校的相关规定。项目选题要求思路新颖、目标明确，具有创新性和探索性，项目研究方案切实可行，经费预算合理，论证充分，且预期成果具有可考核性。</w:t>
      </w:r>
      <w:r>
        <w:rPr>
          <w:rFonts w:hint="eastAsia" w:ascii="宋体" w:hAnsi="宋体"/>
          <w:sz w:val="24"/>
          <w:szCs w:val="24"/>
          <w:highlight w:val="none"/>
          <w:lang w:eastAsia="zh-CN"/>
        </w:rPr>
        <w:t>立项内容涵盖但不限于如下内容：</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rPr>
        <w:t>1.学生自主发明、创作、设计、调研的能够解决社会热点问题（生命医疗、人工智能、重大装备、环境保护、东北振兴等）的研究项目、调查报告以及多学科交叉类项目；</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rPr>
        <w:t>2.大学生创新基地、学生创新团队中的综合性、设计性、创新性的研究项目；</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rPr>
        <w:t>3.与大学生课外学术科技竞赛（挑战杯、互联网+、机械设计、节能减排等）前期研究相结合的研究项目；</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rPr>
        <w:t xml:space="preserve">4.教师科研课题中的子项目，可由学生独立开展研究的课题； </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rPr>
        <w:t>5.</w:t>
      </w:r>
      <w:r>
        <w:rPr>
          <w:rFonts w:ascii="宋体" w:hAnsi="宋体"/>
          <w:sz w:val="24"/>
          <w:szCs w:val="24"/>
          <w:highlight w:val="none"/>
        </w:rPr>
        <w:t>大</w:t>
      </w:r>
      <w:r>
        <w:rPr>
          <w:rFonts w:hint="eastAsia" w:ascii="宋体" w:hAnsi="宋体"/>
          <w:sz w:val="24"/>
          <w:szCs w:val="24"/>
          <w:highlight w:val="none"/>
        </w:rPr>
        <w:t>学生</w:t>
      </w:r>
      <w:r>
        <w:rPr>
          <w:rFonts w:ascii="宋体" w:hAnsi="宋体"/>
          <w:sz w:val="24"/>
          <w:szCs w:val="24"/>
          <w:highlight w:val="none"/>
        </w:rPr>
        <w:t>科普节</w:t>
      </w:r>
      <w:r>
        <w:rPr>
          <w:rFonts w:hint="eastAsia" w:ascii="宋体" w:hAnsi="宋体"/>
          <w:sz w:val="24"/>
          <w:szCs w:val="24"/>
          <w:highlight w:val="none"/>
        </w:rPr>
        <w:t>直立项目</w:t>
      </w:r>
      <w:r>
        <w:rPr>
          <w:rFonts w:ascii="宋体" w:hAnsi="宋体"/>
          <w:sz w:val="24"/>
          <w:szCs w:val="24"/>
          <w:highlight w:val="none"/>
        </w:rPr>
        <w:t>以及</w:t>
      </w:r>
      <w:r>
        <w:rPr>
          <w:rFonts w:hint="eastAsia" w:ascii="宋体" w:hAnsi="宋体"/>
          <w:sz w:val="24"/>
          <w:szCs w:val="24"/>
          <w:highlight w:val="none"/>
        </w:rPr>
        <w:t>探索性研究训练项目、创新训练项目等已经通过结题验收且具有继续研究价值的项目</w:t>
      </w:r>
      <w:r>
        <w:rPr>
          <w:rFonts w:ascii="宋体" w:hAnsi="宋体"/>
          <w:sz w:val="24"/>
          <w:szCs w:val="24"/>
          <w:highlight w:val="none"/>
        </w:rPr>
        <w:t>；</w:t>
      </w:r>
    </w:p>
    <w:p>
      <w:pPr>
        <w:spacing w:line="360" w:lineRule="auto"/>
        <w:ind w:firstLine="480" w:firstLineChars="200"/>
        <w:rPr>
          <w:rFonts w:hint="eastAsia" w:ascii="宋体" w:hAnsi="宋体"/>
          <w:sz w:val="24"/>
          <w:szCs w:val="24"/>
          <w:highlight w:val="none"/>
        </w:rPr>
      </w:pPr>
      <w:r>
        <w:rPr>
          <w:rFonts w:ascii="宋体" w:hAnsi="宋体"/>
          <w:sz w:val="24"/>
          <w:szCs w:val="24"/>
          <w:highlight w:val="none"/>
        </w:rPr>
        <w:t>6.校企合作类项目属于定向立项项目，其</w:t>
      </w:r>
      <w:r>
        <w:rPr>
          <w:rFonts w:hint="eastAsia" w:ascii="宋体" w:hAnsi="宋体"/>
          <w:sz w:val="24"/>
          <w:szCs w:val="24"/>
          <w:highlight w:val="none"/>
        </w:rPr>
        <w:t>选题由</w:t>
      </w:r>
      <w:r>
        <w:rPr>
          <w:rFonts w:hint="eastAsia" w:ascii="宋体" w:hAnsi="宋体"/>
          <w:sz w:val="24"/>
          <w:szCs w:val="24"/>
          <w:highlight w:val="none"/>
          <w:lang w:eastAsia="zh-CN"/>
        </w:rPr>
        <w:t>学生创业</w:t>
      </w:r>
      <w:r>
        <w:rPr>
          <w:rFonts w:ascii="宋体" w:hAnsi="宋体"/>
          <w:sz w:val="24"/>
          <w:szCs w:val="24"/>
          <w:highlight w:val="none"/>
        </w:rPr>
        <w:t>企业拟定</w:t>
      </w:r>
      <w:r>
        <w:rPr>
          <w:rFonts w:hint="eastAsia" w:ascii="宋体" w:hAnsi="宋体"/>
          <w:sz w:val="24"/>
          <w:szCs w:val="24"/>
          <w:highlight w:val="none"/>
        </w:rPr>
        <w:t>；</w:t>
      </w:r>
    </w:p>
    <w:p>
      <w:pPr>
        <w:spacing w:line="360" w:lineRule="auto"/>
        <w:ind w:firstLine="480" w:firstLineChars="200"/>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7.东北大学-中国医科大学本科生科研项目（学校与中国医科大学连续两年开展本科生科研项目合作，2024年不再单独征集，如有相关课题研究可以在本次项目申报中一并提交，合作项目相关要求和政策与往年不变，具体详见东大创新网往年通知）；</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w:t>
      </w:r>
      <w:r>
        <w:rPr>
          <w:rFonts w:hint="eastAsia" w:ascii="宋体" w:hAnsi="宋体"/>
          <w:sz w:val="24"/>
          <w:szCs w:val="24"/>
          <w:highlight w:val="none"/>
        </w:rPr>
        <w:t>.有利于学校创新创业活动开展的其他项目。</w:t>
      </w:r>
    </w:p>
    <w:p>
      <w:pPr>
        <w:spacing w:line="360" w:lineRule="auto"/>
        <w:ind w:firstLine="482" w:firstLineChars="200"/>
        <w:rPr>
          <w:rFonts w:hint="eastAsia" w:ascii="宋体" w:hAnsi="宋体"/>
          <w:b/>
          <w:bCs/>
          <w:sz w:val="24"/>
          <w:szCs w:val="24"/>
          <w:highlight w:val="none"/>
        </w:rPr>
      </w:pPr>
      <w:r>
        <w:rPr>
          <w:rFonts w:hint="eastAsia" w:ascii="宋体" w:hAnsi="宋体"/>
          <w:b/>
          <w:bCs/>
          <w:sz w:val="24"/>
          <w:szCs w:val="24"/>
          <w:highlight w:val="none"/>
        </w:rPr>
        <w:t>（二）创业项目</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项目要求选题新颖、目标明确、立论充足、技术可行、效益可观、实践方案合理、实施条件具备。不支持“摆地摊”“小批发”或“连锁加盟”式的纯粹以营利为目的，在技术或商业模式上没有创新的创业实践项目。立项方向涵盖但不限于如下内容：</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1.以模式创新为核心的新型商业；</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2.通过学科交叉所产生的新的商业方向；</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3.机器人等智能制造相关产业；</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4.人工智能等相关产业；</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5.新材料相关产业；</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6.元宇宙、大数据相关产业；</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7.与信息技术相关的现代服务业；</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8.环保、绿色相关的技术、产品；</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9.文化创意产业和现代服务业；</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10.以特殊历史事件为契机的产品、服务；</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11.其他有商业价值的研究与实践项目；</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12.其他有公益价值和社会价值的实践项目。</w:t>
      </w:r>
    </w:p>
    <w:p>
      <w:pPr>
        <w:spacing w:line="360" w:lineRule="auto"/>
        <w:ind w:firstLine="482" w:firstLineChars="200"/>
        <w:rPr>
          <w:rFonts w:ascii="宋体" w:hAnsi="宋体"/>
          <w:b/>
          <w:sz w:val="24"/>
          <w:szCs w:val="24"/>
          <w:highlight w:val="none"/>
        </w:rPr>
      </w:pPr>
      <w:r>
        <w:rPr>
          <w:rFonts w:hint="eastAsia" w:ascii="宋体" w:hAnsi="宋体"/>
          <w:b/>
          <w:sz w:val="24"/>
          <w:szCs w:val="24"/>
          <w:highlight w:val="none"/>
        </w:rPr>
        <w:t>三、申报要求</w:t>
      </w:r>
    </w:p>
    <w:p>
      <w:pPr>
        <w:spacing w:line="360" w:lineRule="auto"/>
        <w:ind w:firstLine="482" w:firstLineChars="200"/>
        <w:rPr>
          <w:rFonts w:hint="eastAsia" w:ascii="宋体" w:hAnsi="宋体" w:eastAsia="宋体"/>
          <w:b/>
          <w:bCs/>
          <w:sz w:val="24"/>
          <w:szCs w:val="24"/>
          <w:highlight w:val="none"/>
          <w:lang w:eastAsia="zh-CN"/>
        </w:rPr>
      </w:pPr>
      <w:r>
        <w:rPr>
          <w:rFonts w:hint="eastAsia" w:ascii="宋体" w:hAnsi="宋体"/>
          <w:b/>
          <w:bCs/>
          <w:sz w:val="24"/>
          <w:szCs w:val="24"/>
          <w:highlight w:val="none"/>
          <w:lang w:eastAsia="zh-CN"/>
        </w:rPr>
        <w:t>（一）创新训练项目</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lang w:val="en-US" w:eastAsia="zh-CN"/>
        </w:rPr>
        <w:t>1.</w:t>
      </w:r>
      <w:r>
        <w:rPr>
          <w:rFonts w:hint="eastAsia" w:ascii="宋体" w:hAnsi="宋体"/>
          <w:sz w:val="24"/>
          <w:szCs w:val="24"/>
          <w:highlight w:val="none"/>
        </w:rPr>
        <w:t>申报学生</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lang w:val="en-US" w:eastAsia="zh-CN"/>
        </w:rPr>
        <w:t>（1）</w:t>
      </w:r>
      <w:r>
        <w:rPr>
          <w:rFonts w:hint="eastAsia" w:ascii="宋体" w:hAnsi="宋体"/>
          <w:sz w:val="24"/>
          <w:szCs w:val="24"/>
          <w:highlight w:val="none"/>
        </w:rPr>
        <w:t>申请者为本科生，应品学兼优，自主性强，有较强的独立思考能力、创新意识和吃苦耐劳的精神，申请者可以是个人，也可以是团队</w:t>
      </w:r>
      <w:r>
        <w:rPr>
          <w:rFonts w:hint="eastAsia" w:ascii="宋体" w:hAnsi="宋体"/>
          <w:color w:val="000000"/>
          <w:sz w:val="24"/>
          <w:szCs w:val="24"/>
          <w:highlight w:val="none"/>
        </w:rPr>
        <w:t>。本批次立项</w:t>
      </w:r>
      <w:r>
        <w:rPr>
          <w:rFonts w:ascii="宋体" w:hAnsi="宋体"/>
          <w:color w:val="000000"/>
          <w:sz w:val="24"/>
          <w:szCs w:val="24"/>
          <w:highlight w:val="none"/>
        </w:rPr>
        <w:t>中，</w:t>
      </w:r>
      <w:r>
        <w:rPr>
          <w:rFonts w:hint="eastAsia" w:ascii="宋体" w:hAnsi="宋体"/>
          <w:b/>
          <w:sz w:val="24"/>
          <w:szCs w:val="24"/>
          <w:highlight w:val="none"/>
        </w:rPr>
        <w:t>每名学生只能申报参与1个项目的研究工作</w:t>
      </w:r>
      <w:r>
        <w:rPr>
          <w:rFonts w:hint="eastAsia" w:ascii="宋体" w:hAnsi="宋体"/>
          <w:sz w:val="24"/>
          <w:szCs w:val="24"/>
          <w:highlight w:val="none"/>
        </w:rPr>
        <w:t>。</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lang w:val="en-US" w:eastAsia="zh-CN"/>
        </w:rPr>
        <w:t>（2）</w:t>
      </w:r>
      <w:r>
        <w:rPr>
          <w:rFonts w:hint="eastAsia" w:ascii="宋体" w:hAnsi="宋体"/>
          <w:sz w:val="24"/>
          <w:szCs w:val="24"/>
          <w:highlight w:val="none"/>
        </w:rPr>
        <w:t>项目团队由核心成员和预备成员组成，每个项目不超过5人，核心成员（最多2名，其中1人作为项目负责人）由大三或大二高年级学生组成，预备成员在大二或大一优秀学生中选择。</w:t>
      </w:r>
      <w:r>
        <w:rPr>
          <w:rFonts w:hint="eastAsia" w:ascii="宋体" w:hAnsi="宋体"/>
          <w:b/>
          <w:bCs/>
          <w:sz w:val="24"/>
          <w:szCs w:val="24"/>
          <w:highlight w:val="none"/>
        </w:rPr>
        <w:t>各单位需严格审查学生的学习成绩，确保</w:t>
      </w:r>
      <w:r>
        <w:rPr>
          <w:rFonts w:ascii="宋体" w:hAnsi="宋体"/>
          <w:b/>
          <w:bCs/>
          <w:sz w:val="24"/>
          <w:szCs w:val="24"/>
          <w:highlight w:val="none"/>
        </w:rPr>
        <w:t>成绩</w:t>
      </w:r>
      <w:r>
        <w:rPr>
          <w:rFonts w:hint="eastAsia" w:ascii="宋体" w:hAnsi="宋体"/>
          <w:b/>
          <w:bCs/>
          <w:sz w:val="24"/>
          <w:szCs w:val="24"/>
          <w:highlight w:val="none"/>
        </w:rPr>
        <w:t>无挂科（不含挂科后补考通过的）</w:t>
      </w:r>
      <w:r>
        <w:rPr>
          <w:rFonts w:hint="eastAsia" w:ascii="宋体" w:hAnsi="宋体"/>
          <w:sz w:val="24"/>
          <w:szCs w:val="24"/>
          <w:highlight w:val="none"/>
        </w:rPr>
        <w:t>。鼓励学有余力的学生参加项目</w:t>
      </w:r>
      <w:r>
        <w:rPr>
          <w:rFonts w:ascii="宋体" w:hAnsi="宋体"/>
          <w:sz w:val="24"/>
          <w:szCs w:val="24"/>
          <w:highlight w:val="none"/>
        </w:rPr>
        <w:t>研究</w:t>
      </w:r>
      <w:r>
        <w:rPr>
          <w:rFonts w:hint="eastAsia" w:ascii="宋体" w:hAnsi="宋体"/>
          <w:sz w:val="24"/>
          <w:szCs w:val="24"/>
          <w:highlight w:val="none"/>
        </w:rPr>
        <w:t>，鼓励跨学科申报。</w:t>
      </w:r>
    </w:p>
    <w:p>
      <w:pPr>
        <w:spacing w:line="360" w:lineRule="auto"/>
        <w:ind w:firstLine="480" w:firstLineChars="200"/>
        <w:rPr>
          <w:rFonts w:ascii="宋体" w:hAnsi="宋体"/>
          <w:color w:val="000000"/>
          <w:sz w:val="24"/>
          <w:szCs w:val="24"/>
          <w:highlight w:val="none"/>
        </w:rPr>
      </w:pPr>
      <w:r>
        <w:rPr>
          <w:rFonts w:hint="eastAsia" w:ascii="宋体" w:hAnsi="宋体"/>
          <w:sz w:val="24"/>
          <w:szCs w:val="24"/>
          <w:highlight w:val="none"/>
          <w:lang w:val="en-US" w:eastAsia="zh-CN"/>
        </w:rPr>
        <w:t>（3）</w:t>
      </w:r>
      <w:r>
        <w:rPr>
          <w:rFonts w:hint="eastAsia" w:ascii="宋体" w:hAnsi="宋体"/>
          <w:sz w:val="24"/>
          <w:szCs w:val="24"/>
          <w:highlight w:val="none"/>
        </w:rPr>
        <w:t>作为第十</w:t>
      </w:r>
      <w:r>
        <w:rPr>
          <w:rFonts w:hint="eastAsia" w:ascii="宋体" w:hAnsi="宋体"/>
          <w:sz w:val="24"/>
          <w:szCs w:val="24"/>
          <w:highlight w:val="none"/>
          <w:lang w:eastAsia="zh-CN"/>
        </w:rPr>
        <w:t>六</w:t>
      </w:r>
      <w:r>
        <w:rPr>
          <w:rFonts w:hint="eastAsia" w:ascii="宋体" w:hAnsi="宋体"/>
          <w:sz w:val="24"/>
          <w:szCs w:val="24"/>
          <w:highlight w:val="none"/>
        </w:rPr>
        <w:t>批创新训练项目的预备成员，可以优先作为核心成员申请第十</w:t>
      </w:r>
      <w:r>
        <w:rPr>
          <w:rFonts w:hint="eastAsia" w:ascii="宋体" w:hAnsi="宋体"/>
          <w:sz w:val="24"/>
          <w:szCs w:val="24"/>
          <w:highlight w:val="none"/>
          <w:lang w:eastAsia="zh-CN"/>
        </w:rPr>
        <w:t>八</w:t>
      </w:r>
      <w:r>
        <w:rPr>
          <w:rFonts w:hint="eastAsia" w:ascii="宋体" w:hAnsi="宋体"/>
          <w:sz w:val="24"/>
          <w:szCs w:val="24"/>
          <w:highlight w:val="none"/>
        </w:rPr>
        <w:t>批创新训练项目。</w:t>
      </w:r>
    </w:p>
    <w:p>
      <w:pPr>
        <w:spacing w:line="360" w:lineRule="auto"/>
        <w:ind w:firstLine="482" w:firstLineChars="200"/>
        <w:rPr>
          <w:rFonts w:ascii="宋体" w:hAnsi="宋体"/>
          <w:b/>
          <w:color w:val="000000"/>
          <w:sz w:val="24"/>
          <w:szCs w:val="24"/>
          <w:highlight w:val="none"/>
        </w:rPr>
      </w:pPr>
      <w:r>
        <w:rPr>
          <w:rFonts w:hint="eastAsia" w:ascii="宋体" w:hAnsi="宋体"/>
          <w:b/>
          <w:color w:val="000000"/>
          <w:sz w:val="24"/>
          <w:szCs w:val="24"/>
          <w:highlight w:val="none"/>
          <w:lang w:val="en-US" w:eastAsia="zh-CN"/>
        </w:rPr>
        <w:t>（4）</w:t>
      </w:r>
      <w:r>
        <w:rPr>
          <w:rFonts w:hint="eastAsia" w:ascii="宋体" w:hAnsi="宋体"/>
          <w:b/>
          <w:color w:val="000000"/>
          <w:sz w:val="24"/>
          <w:szCs w:val="24"/>
          <w:highlight w:val="none"/>
        </w:rPr>
        <w:t>申报本批资助项目的项目组成员原则上应当选修学校开设的《工程技术创新方法》或《打开</w:t>
      </w:r>
      <w:r>
        <w:rPr>
          <w:rFonts w:ascii="宋体" w:hAnsi="宋体"/>
          <w:b/>
          <w:color w:val="000000"/>
          <w:sz w:val="24"/>
          <w:szCs w:val="24"/>
          <w:highlight w:val="none"/>
        </w:rPr>
        <w:t>思维的盒子：创新</w:t>
      </w:r>
      <w:r>
        <w:rPr>
          <w:rFonts w:hint="eastAsia" w:ascii="宋体" w:hAnsi="宋体"/>
          <w:b/>
          <w:color w:val="000000"/>
          <w:sz w:val="24"/>
          <w:szCs w:val="24"/>
          <w:highlight w:val="none"/>
        </w:rPr>
        <w:t>40法》创新方法课程。</w:t>
      </w:r>
    </w:p>
    <w:p>
      <w:pPr>
        <w:spacing w:line="360" w:lineRule="auto"/>
        <w:ind w:firstLine="482" w:firstLineChars="200"/>
        <w:rPr>
          <w:rFonts w:ascii="宋体" w:hAnsi="宋体"/>
          <w:b/>
          <w:color w:val="000000"/>
          <w:sz w:val="24"/>
          <w:szCs w:val="24"/>
          <w:highlight w:val="none"/>
        </w:rPr>
      </w:pPr>
      <w:r>
        <w:rPr>
          <w:rFonts w:hint="eastAsia" w:ascii="宋体" w:hAnsi="宋体"/>
          <w:b/>
          <w:color w:val="000000"/>
          <w:sz w:val="24"/>
          <w:szCs w:val="24"/>
          <w:highlight w:val="none"/>
          <w:lang w:val="en-US" w:eastAsia="zh-CN"/>
        </w:rPr>
        <w:t>（5）</w:t>
      </w:r>
      <w:r>
        <w:rPr>
          <w:rFonts w:hint="eastAsia" w:ascii="宋体" w:hAnsi="宋体"/>
          <w:b/>
          <w:color w:val="000000"/>
          <w:sz w:val="24"/>
          <w:szCs w:val="24"/>
          <w:highlight w:val="none"/>
        </w:rPr>
        <w:t>鼓励项目团队积极参加中国</w:t>
      </w:r>
      <w:r>
        <w:rPr>
          <w:rFonts w:hint="eastAsia" w:ascii="宋体" w:hAnsi="宋体"/>
          <w:b/>
          <w:color w:val="000000"/>
          <w:sz w:val="24"/>
          <w:szCs w:val="24"/>
          <w:highlight w:val="none"/>
          <w:lang w:eastAsia="zh-CN"/>
        </w:rPr>
        <w:t>国际</w:t>
      </w:r>
      <w:r>
        <w:rPr>
          <w:rFonts w:hint="eastAsia" w:ascii="宋体" w:hAnsi="宋体"/>
          <w:b/>
          <w:color w:val="000000"/>
          <w:sz w:val="24"/>
          <w:szCs w:val="24"/>
          <w:highlight w:val="none"/>
        </w:rPr>
        <w:t>“互联网+”大学生创新创业大赛等创新创业赛事和“青年红色筑梦之旅”等活动。</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lang w:val="en-US" w:eastAsia="zh-CN"/>
        </w:rPr>
        <w:t>（6）</w:t>
      </w:r>
      <w:r>
        <w:rPr>
          <w:rFonts w:hint="eastAsia" w:ascii="宋体" w:hAnsi="宋体"/>
          <w:sz w:val="24"/>
          <w:szCs w:val="24"/>
          <w:highlight w:val="none"/>
        </w:rPr>
        <w:t>有意向或已选择外出交流的学生不能申报创新训练项目。</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lang w:val="en-US" w:eastAsia="zh-CN"/>
        </w:rPr>
        <w:t>2.</w:t>
      </w:r>
      <w:r>
        <w:rPr>
          <w:rFonts w:hint="eastAsia" w:ascii="宋体" w:hAnsi="宋体"/>
          <w:sz w:val="24"/>
          <w:szCs w:val="24"/>
          <w:highlight w:val="none"/>
        </w:rPr>
        <w:t>指导教师</w:t>
      </w:r>
    </w:p>
    <w:p>
      <w:pPr>
        <w:spacing w:line="360" w:lineRule="auto"/>
        <w:ind w:firstLine="480" w:firstLineChars="200"/>
        <w:rPr>
          <w:rFonts w:ascii="宋体" w:hAnsi="宋体"/>
          <w:b/>
          <w:color w:val="000000"/>
          <w:sz w:val="24"/>
          <w:szCs w:val="24"/>
          <w:highlight w:val="none"/>
        </w:rPr>
      </w:pPr>
      <w:r>
        <w:rPr>
          <w:rFonts w:hint="eastAsia" w:ascii="宋体" w:hAnsi="宋体"/>
          <w:sz w:val="24"/>
          <w:szCs w:val="24"/>
          <w:highlight w:val="none"/>
          <w:lang w:val="en-US" w:eastAsia="zh-CN"/>
        </w:rPr>
        <w:t>（1）</w:t>
      </w:r>
      <w:r>
        <w:rPr>
          <w:rFonts w:hint="eastAsia" w:ascii="宋体" w:hAnsi="宋体"/>
          <w:sz w:val="24"/>
          <w:szCs w:val="24"/>
          <w:highlight w:val="none"/>
        </w:rPr>
        <w:t>项目指导教师聘任原则上要求具有副教授以上职称或博士学位，鼓励实验技术人员参与项目指导工作</w:t>
      </w:r>
      <w:r>
        <w:rPr>
          <w:rFonts w:hint="eastAsia"/>
          <w:highlight w:val="none"/>
        </w:rPr>
        <w:t>，</w:t>
      </w:r>
      <w:r>
        <w:rPr>
          <w:rFonts w:hint="eastAsia" w:ascii="宋体" w:hAnsi="宋体"/>
          <w:sz w:val="24"/>
          <w:szCs w:val="24"/>
          <w:highlight w:val="none"/>
        </w:rPr>
        <w:t>对于创新创业经验丰富的教师可以不受职称或学位条件限制。指导教师的指导工作等同于本科生教学工作，依据项目结题验收成绩计算相应工作量及课酬。项目实施过程中，中（终）止的项目不计算工作量。</w:t>
      </w:r>
      <w:r>
        <w:rPr>
          <w:rFonts w:hint="eastAsia" w:ascii="宋体" w:hAnsi="宋体"/>
          <w:b/>
          <w:color w:val="000000"/>
          <w:sz w:val="24"/>
          <w:szCs w:val="24"/>
          <w:highlight w:val="none"/>
        </w:rPr>
        <w:t>1名指导教师最多同时指导2个创新训练项目。</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（2）</w:t>
      </w:r>
      <w:r>
        <w:rPr>
          <w:rFonts w:hint="eastAsia" w:ascii="宋体" w:hAnsi="宋体"/>
          <w:sz w:val="24"/>
          <w:szCs w:val="24"/>
          <w:highlight w:val="none"/>
        </w:rPr>
        <w:t>项目实施期间教师外出时间累积应不超过三个月，有意向或已确定年度内要出国交流的教师不得指导创新训练项目。各学院负责对指导教师的日常管理，应随时掌握指导教师指导项目情况。</w:t>
      </w:r>
    </w:p>
    <w:p>
      <w:pPr>
        <w:spacing w:line="360" w:lineRule="auto"/>
        <w:ind w:firstLine="482" w:firstLineChars="200"/>
        <w:rPr>
          <w:rFonts w:hint="eastAsia" w:ascii="宋体" w:hAnsi="宋体"/>
          <w:b/>
          <w:bCs/>
          <w:sz w:val="24"/>
          <w:szCs w:val="24"/>
          <w:highlight w:val="none"/>
        </w:rPr>
      </w:pPr>
      <w:r>
        <w:rPr>
          <w:rFonts w:hint="eastAsia" w:ascii="宋体" w:hAnsi="宋体"/>
          <w:b/>
          <w:bCs/>
          <w:sz w:val="24"/>
          <w:szCs w:val="24"/>
          <w:highlight w:val="none"/>
        </w:rPr>
        <w:t>（二）创业项目（创业训练、创业实践、创业孵化）</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1.申报学生</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创业训练项目，凡我校本科生均可申请；创业实践项目和创业孵化项目，本科生、研究生均可申请。申请者须对创业活动有浓厚的兴趣，且具有较强开拓精神和社会责任感，有较强的独立思考能力和资源整合能力。每个项目不超过5人，且有1名明确的项目负责人。已结题的创新项目申报创业项目优先立项，同一年度同一项目不可同时申报创新项目和创业项目。</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2.指导教师</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（1）学生可根据项目需要跨部门聘请指导教师，每个项目可聘请1-2位校内指导教师，其中至少1位导师具有创业指导师资格或管理学、经济学背景。在有校内指导教师的基础上，还可聘任1位校外专家担任导师。</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2）创业导师要责任心强，并具有一定创业理论与实践经验。创业导师对创业项目给予技术指导和商业指导，要根据学生创业项目制订的计划，结合创业实际情况，认真履行指导职责。支持创业导师参加相关培训、会议，发表创新创业教育相关论文。</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（3）创业项目可以不聘请指导教师。</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（4）申报本批资助项目的项目组成员原则上应当参加东北大学“创吧”创业基金争夺赛、东北大学创业先锋班和第十届中国国际“互联网+”大学生创新创业大赛。</w:t>
      </w:r>
    </w:p>
    <w:p>
      <w:pPr>
        <w:spacing w:line="360" w:lineRule="auto"/>
        <w:ind w:firstLine="482" w:firstLineChars="200"/>
        <w:rPr>
          <w:rFonts w:hint="eastAsia" w:ascii="宋体" w:hAnsi="宋体"/>
          <w:b/>
          <w:bCs/>
          <w:sz w:val="24"/>
          <w:szCs w:val="24"/>
          <w:highlight w:val="none"/>
        </w:rPr>
      </w:pPr>
      <w:r>
        <w:rPr>
          <w:rFonts w:hint="eastAsia" w:ascii="宋体" w:hAnsi="宋体"/>
          <w:b/>
          <w:bCs/>
          <w:sz w:val="24"/>
          <w:szCs w:val="24"/>
          <w:highlight w:val="none"/>
        </w:rPr>
        <w:t>（三）青年红色筑梦之旅项目</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1.申报学生</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青年红色筑梦之旅项目凡我校学生均可申请。申请者须对青年红色筑梦之旅活动有浓厚的兴趣，且具有较强开拓精神和社会责任感，有较强的独立思考能力和资源整合能力。每个项目不超过5人，且有1名明确的项目负责人。已结题的创新项目、创业项目优先立项。</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2.指导教师</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学生可根据项目需要跨部门聘请指导教师，每个项目可聘请1-2位校内指导教师，其中1位导师建议为项目负责人所在学院主管学生工作的副院长。在有校内指导教师的基础上，还可聘任一位校外专家担任导师。</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（2）指导教师要责任心强，认真履行指导职责，并具有一定指导学生协调资源、开展活动的实践经验。支持指导教师参加相关培训、会议，发表创新创业教育相关论文。</w:t>
      </w:r>
    </w:p>
    <w:p>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（3）申报本批资助项目的项目组成员原则上应当参加第十届中国国际“互联网+”大学生创新创业大赛青年红色筑梦之旅赛道（2024年）。</w:t>
      </w:r>
    </w:p>
    <w:p>
      <w:pPr>
        <w:spacing w:line="360" w:lineRule="auto"/>
        <w:ind w:firstLine="482" w:firstLineChars="200"/>
        <w:rPr>
          <w:rFonts w:hint="eastAsia" w:ascii="宋体" w:hAnsi="宋体"/>
          <w:b/>
          <w:sz w:val="24"/>
          <w:szCs w:val="24"/>
          <w:highlight w:val="none"/>
        </w:rPr>
      </w:pPr>
      <w:r>
        <w:rPr>
          <w:rFonts w:hint="eastAsia" w:ascii="宋体" w:hAnsi="宋体"/>
          <w:b/>
          <w:sz w:val="24"/>
          <w:szCs w:val="24"/>
          <w:highlight w:val="none"/>
        </w:rPr>
        <w:t>四、</w:t>
      </w:r>
      <w:r>
        <w:rPr>
          <w:rFonts w:hint="eastAsia" w:ascii="宋体" w:hAnsi="宋体"/>
          <w:b/>
          <w:sz w:val="24"/>
          <w:szCs w:val="24"/>
          <w:highlight w:val="none"/>
          <w:lang w:eastAsia="zh-CN"/>
        </w:rPr>
        <w:t>项目运行周期与</w:t>
      </w:r>
      <w:r>
        <w:rPr>
          <w:rFonts w:hint="eastAsia" w:ascii="宋体" w:hAnsi="宋体"/>
          <w:b/>
          <w:sz w:val="24"/>
          <w:szCs w:val="24"/>
          <w:highlight w:val="none"/>
        </w:rPr>
        <w:t>经费安排</w:t>
      </w:r>
    </w:p>
    <w:p>
      <w:pPr>
        <w:spacing w:line="360" w:lineRule="auto"/>
        <w:ind w:firstLine="482" w:firstLineChars="200"/>
        <w:rPr>
          <w:rFonts w:hint="eastAsia" w:ascii="宋体" w:hAnsi="宋体"/>
          <w:b/>
          <w:bCs w:val="0"/>
          <w:sz w:val="24"/>
          <w:szCs w:val="24"/>
          <w:highlight w:val="none"/>
        </w:rPr>
      </w:pPr>
      <w:r>
        <w:rPr>
          <w:rFonts w:hint="eastAsia" w:ascii="宋体" w:hAnsi="宋体"/>
          <w:b/>
          <w:bCs w:val="0"/>
          <w:sz w:val="24"/>
          <w:szCs w:val="24"/>
          <w:highlight w:val="none"/>
        </w:rPr>
        <w:t>（一）创新训练项目</w:t>
      </w:r>
    </w:p>
    <w:p>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创新训练项目运行周期一般为1年。在经费来源上</w:t>
      </w:r>
      <w:r>
        <w:rPr>
          <w:rFonts w:hint="eastAsia" w:ascii="宋体" w:hAnsi="宋体"/>
          <w:sz w:val="24"/>
          <w:szCs w:val="24"/>
          <w:highlight w:val="none"/>
          <w:lang w:eastAsia="zh-CN"/>
        </w:rPr>
        <w:t>，</w:t>
      </w:r>
      <w:r>
        <w:rPr>
          <w:rFonts w:hint="eastAsia" w:ascii="宋体" w:hAnsi="宋体"/>
          <w:sz w:val="24"/>
          <w:szCs w:val="24"/>
          <w:highlight w:val="none"/>
        </w:rPr>
        <w:t>可分为资助经费项目和自筹经费项目</w:t>
      </w:r>
      <w:r>
        <w:rPr>
          <w:rFonts w:hint="eastAsia" w:ascii="宋体" w:hAnsi="宋体"/>
          <w:sz w:val="24"/>
          <w:szCs w:val="24"/>
          <w:highlight w:val="none"/>
          <w:lang w:eastAsia="zh-CN"/>
        </w:rPr>
        <w:t>，按照项目运行周期，资助方式具体如下：</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lang w:val="en-US" w:eastAsia="zh-CN"/>
        </w:rPr>
        <w:t>1.</w:t>
      </w:r>
      <w:r>
        <w:rPr>
          <w:rFonts w:hint="eastAsia" w:ascii="宋体" w:hAnsi="宋体"/>
          <w:sz w:val="24"/>
          <w:szCs w:val="24"/>
          <w:highlight w:val="none"/>
        </w:rPr>
        <w:t>资助</w:t>
      </w:r>
      <w:r>
        <w:rPr>
          <w:rFonts w:ascii="宋体" w:hAnsi="宋体"/>
          <w:sz w:val="24"/>
          <w:szCs w:val="24"/>
          <w:highlight w:val="none"/>
        </w:rPr>
        <w:t>项目</w:t>
      </w:r>
      <w:r>
        <w:rPr>
          <w:rFonts w:hint="eastAsia" w:ascii="宋体" w:hAnsi="宋体"/>
          <w:sz w:val="24"/>
          <w:szCs w:val="24"/>
          <w:highlight w:val="none"/>
        </w:rPr>
        <w:t>经费</w:t>
      </w:r>
    </w:p>
    <w:p>
      <w:pPr>
        <w:spacing w:line="360" w:lineRule="auto"/>
        <w:ind w:firstLine="482" w:firstLineChars="200"/>
        <w:rPr>
          <w:rFonts w:ascii="宋体" w:hAnsi="宋体"/>
          <w:sz w:val="24"/>
          <w:szCs w:val="24"/>
          <w:highlight w:val="none"/>
        </w:rPr>
      </w:pPr>
      <w:r>
        <w:rPr>
          <w:rFonts w:hint="eastAsia" w:ascii="宋体" w:hAnsi="宋体"/>
          <w:b/>
          <w:bCs/>
          <w:sz w:val="24"/>
          <w:szCs w:val="24"/>
          <w:highlight w:val="none"/>
        </w:rPr>
        <w:t>校级立项评审后，确定资助和自筹项目名单，并针对资助项目划拨启动经费，</w:t>
      </w:r>
      <w:r>
        <w:rPr>
          <w:rFonts w:hint="eastAsia" w:ascii="宋体" w:hAnsi="宋体"/>
          <w:sz w:val="24"/>
          <w:szCs w:val="24"/>
          <w:highlight w:val="none"/>
        </w:rPr>
        <w:t>项目中期检查确定项目级别后，最终确定项目资助额度。其中，资助项目按级别划分为校级、省级和国家级，</w:t>
      </w:r>
      <w:r>
        <w:rPr>
          <w:rFonts w:hint="eastAsia" w:ascii="宋体" w:hAnsi="宋体"/>
          <w:b/>
          <w:sz w:val="24"/>
          <w:szCs w:val="24"/>
          <w:highlight w:val="none"/>
        </w:rPr>
        <w:t>资助经费额度上限（理工科类/文科类）分别为0.5/0.2万元、1.0/0.3万元和1.5/0.5万元，</w:t>
      </w:r>
      <w:r>
        <w:rPr>
          <w:rFonts w:hint="eastAsia" w:ascii="宋体" w:hAnsi="宋体"/>
          <w:sz w:val="24"/>
          <w:szCs w:val="24"/>
          <w:highlight w:val="none"/>
        </w:rPr>
        <w:t>用于项目实施过程中购置图书、实验材料，测试、化验、调研、</w:t>
      </w:r>
      <w:r>
        <w:rPr>
          <w:rFonts w:ascii="宋体" w:hAnsi="宋体"/>
          <w:sz w:val="24"/>
          <w:szCs w:val="24"/>
          <w:highlight w:val="none"/>
        </w:rPr>
        <w:t>发表</w:t>
      </w:r>
      <w:r>
        <w:rPr>
          <w:rFonts w:hint="eastAsia" w:ascii="宋体" w:hAnsi="宋体"/>
          <w:sz w:val="24"/>
          <w:szCs w:val="24"/>
          <w:highlight w:val="none"/>
        </w:rPr>
        <w:t>论文等实践过程中产生的相关费用。</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lang w:val="en-US" w:eastAsia="zh-CN"/>
        </w:rPr>
        <w:t>2.</w:t>
      </w:r>
      <w:r>
        <w:rPr>
          <w:rFonts w:hint="eastAsia" w:ascii="宋体" w:hAnsi="宋体"/>
          <w:sz w:val="24"/>
          <w:szCs w:val="24"/>
          <w:highlight w:val="none"/>
        </w:rPr>
        <w:t>自筹项目</w:t>
      </w:r>
      <w:r>
        <w:rPr>
          <w:rFonts w:ascii="宋体" w:hAnsi="宋体"/>
          <w:sz w:val="24"/>
          <w:szCs w:val="24"/>
          <w:highlight w:val="none"/>
        </w:rPr>
        <w:t>经费</w:t>
      </w:r>
    </w:p>
    <w:p>
      <w:pPr>
        <w:spacing w:line="360" w:lineRule="auto"/>
        <w:ind w:firstLine="482" w:firstLineChars="200"/>
        <w:rPr>
          <w:rFonts w:ascii="宋体" w:hAnsi="宋体"/>
          <w:b/>
          <w:sz w:val="24"/>
          <w:szCs w:val="24"/>
          <w:highlight w:val="none"/>
        </w:rPr>
      </w:pPr>
      <w:r>
        <w:rPr>
          <w:rFonts w:hint="eastAsia" w:ascii="宋体" w:hAnsi="宋体"/>
          <w:b/>
          <w:sz w:val="24"/>
          <w:szCs w:val="24"/>
          <w:highlight w:val="none"/>
        </w:rPr>
        <w:t>自筹</w:t>
      </w:r>
      <w:r>
        <w:rPr>
          <w:rFonts w:ascii="宋体" w:hAnsi="宋体"/>
          <w:b/>
          <w:sz w:val="24"/>
          <w:szCs w:val="24"/>
          <w:highlight w:val="none"/>
        </w:rPr>
        <w:t>项目</w:t>
      </w:r>
      <w:r>
        <w:rPr>
          <w:rFonts w:hint="eastAsia" w:ascii="宋体" w:hAnsi="宋体"/>
          <w:b/>
          <w:sz w:val="24"/>
          <w:szCs w:val="24"/>
          <w:highlight w:val="none"/>
        </w:rPr>
        <w:t>无</w:t>
      </w:r>
      <w:r>
        <w:rPr>
          <w:rFonts w:ascii="宋体" w:hAnsi="宋体"/>
          <w:b/>
          <w:sz w:val="24"/>
          <w:szCs w:val="24"/>
          <w:highlight w:val="none"/>
        </w:rPr>
        <w:t>前期经费</w:t>
      </w:r>
      <w:r>
        <w:rPr>
          <w:rFonts w:hint="eastAsia" w:ascii="宋体" w:hAnsi="宋体"/>
          <w:b/>
          <w:sz w:val="24"/>
          <w:szCs w:val="24"/>
          <w:highlight w:val="none"/>
        </w:rPr>
        <w:t>支持</w:t>
      </w:r>
      <w:r>
        <w:rPr>
          <w:rFonts w:ascii="宋体" w:hAnsi="宋体"/>
          <w:b/>
          <w:sz w:val="24"/>
          <w:szCs w:val="24"/>
          <w:highlight w:val="none"/>
        </w:rPr>
        <w:t>，但</w:t>
      </w:r>
      <w:r>
        <w:rPr>
          <w:rFonts w:hint="eastAsia" w:ascii="宋体" w:hAnsi="宋体"/>
          <w:b/>
          <w:sz w:val="24"/>
          <w:szCs w:val="24"/>
          <w:highlight w:val="none"/>
        </w:rPr>
        <w:t>通过中期检查</w:t>
      </w:r>
      <w:r>
        <w:rPr>
          <w:rFonts w:ascii="宋体" w:hAnsi="宋体"/>
          <w:b/>
          <w:sz w:val="24"/>
          <w:szCs w:val="24"/>
          <w:highlight w:val="none"/>
        </w:rPr>
        <w:t>的</w:t>
      </w:r>
      <w:r>
        <w:rPr>
          <w:rFonts w:hint="eastAsia" w:ascii="宋体" w:hAnsi="宋体"/>
          <w:b/>
          <w:sz w:val="24"/>
          <w:szCs w:val="24"/>
          <w:highlight w:val="none"/>
        </w:rPr>
        <w:t>自筹经费项目可以</w:t>
      </w:r>
      <w:r>
        <w:rPr>
          <w:rFonts w:ascii="宋体" w:hAnsi="宋体"/>
          <w:b/>
          <w:sz w:val="24"/>
          <w:szCs w:val="24"/>
          <w:highlight w:val="none"/>
        </w:rPr>
        <w:t>获得一定</w:t>
      </w:r>
      <w:r>
        <w:rPr>
          <w:rFonts w:hint="eastAsia" w:ascii="宋体" w:hAnsi="宋体"/>
          <w:b/>
          <w:sz w:val="24"/>
          <w:szCs w:val="24"/>
          <w:highlight w:val="none"/>
        </w:rPr>
        <w:t>项目</w:t>
      </w:r>
      <w:r>
        <w:rPr>
          <w:rFonts w:ascii="宋体" w:hAnsi="宋体"/>
          <w:b/>
          <w:sz w:val="24"/>
          <w:szCs w:val="24"/>
          <w:highlight w:val="none"/>
        </w:rPr>
        <w:t>成果</w:t>
      </w:r>
      <w:r>
        <w:rPr>
          <w:rFonts w:hint="eastAsia" w:ascii="宋体" w:hAnsi="宋体"/>
          <w:b/>
          <w:sz w:val="24"/>
          <w:szCs w:val="24"/>
          <w:highlight w:val="none"/>
        </w:rPr>
        <w:t>经费</w:t>
      </w:r>
      <w:r>
        <w:rPr>
          <w:rFonts w:ascii="宋体" w:hAnsi="宋体"/>
          <w:b/>
          <w:sz w:val="24"/>
          <w:szCs w:val="24"/>
          <w:highlight w:val="none"/>
        </w:rPr>
        <w:t>支持，</w:t>
      </w:r>
      <w:r>
        <w:rPr>
          <w:rFonts w:hint="eastAsia" w:ascii="宋体" w:hAnsi="宋体"/>
          <w:b/>
          <w:sz w:val="24"/>
          <w:szCs w:val="24"/>
          <w:highlight w:val="none"/>
        </w:rPr>
        <w:t>按级别划分，校级、省级和国家级的自筹</w:t>
      </w:r>
      <w:r>
        <w:rPr>
          <w:rFonts w:ascii="宋体" w:hAnsi="宋体"/>
          <w:b/>
          <w:sz w:val="24"/>
          <w:szCs w:val="24"/>
          <w:highlight w:val="none"/>
        </w:rPr>
        <w:t>项目</w:t>
      </w:r>
      <w:r>
        <w:rPr>
          <w:rFonts w:hint="eastAsia" w:ascii="宋体" w:hAnsi="宋体"/>
          <w:b/>
          <w:sz w:val="24"/>
          <w:szCs w:val="24"/>
          <w:highlight w:val="none"/>
        </w:rPr>
        <w:t>资助经费额度上限（理工科类/文科类）分别为0.</w:t>
      </w:r>
      <w:r>
        <w:rPr>
          <w:rFonts w:ascii="宋体" w:hAnsi="宋体"/>
          <w:b/>
          <w:sz w:val="24"/>
          <w:szCs w:val="24"/>
          <w:highlight w:val="none"/>
        </w:rPr>
        <w:t>2</w:t>
      </w:r>
      <w:r>
        <w:rPr>
          <w:rFonts w:hint="eastAsia" w:ascii="宋体" w:hAnsi="宋体"/>
          <w:b/>
          <w:sz w:val="24"/>
          <w:szCs w:val="24"/>
          <w:highlight w:val="none"/>
        </w:rPr>
        <w:t>/0.</w:t>
      </w:r>
      <w:r>
        <w:rPr>
          <w:rFonts w:ascii="宋体" w:hAnsi="宋体"/>
          <w:b/>
          <w:sz w:val="24"/>
          <w:szCs w:val="24"/>
          <w:highlight w:val="none"/>
        </w:rPr>
        <w:t>1</w:t>
      </w:r>
      <w:r>
        <w:rPr>
          <w:rFonts w:hint="eastAsia" w:ascii="宋体" w:hAnsi="宋体"/>
          <w:b/>
          <w:sz w:val="24"/>
          <w:szCs w:val="24"/>
          <w:highlight w:val="none"/>
        </w:rPr>
        <w:t>万元、</w:t>
      </w:r>
      <w:r>
        <w:rPr>
          <w:rFonts w:ascii="宋体" w:hAnsi="宋体"/>
          <w:b/>
          <w:sz w:val="24"/>
          <w:szCs w:val="24"/>
          <w:highlight w:val="none"/>
        </w:rPr>
        <w:t>0.3</w:t>
      </w:r>
      <w:r>
        <w:rPr>
          <w:rFonts w:hint="eastAsia" w:ascii="宋体" w:hAnsi="宋体"/>
          <w:b/>
          <w:sz w:val="24"/>
          <w:szCs w:val="24"/>
          <w:highlight w:val="none"/>
        </w:rPr>
        <w:t>/0.</w:t>
      </w:r>
      <w:r>
        <w:rPr>
          <w:rFonts w:ascii="宋体" w:hAnsi="宋体"/>
          <w:b/>
          <w:sz w:val="24"/>
          <w:szCs w:val="24"/>
          <w:highlight w:val="none"/>
        </w:rPr>
        <w:t>2</w:t>
      </w:r>
      <w:r>
        <w:rPr>
          <w:rFonts w:hint="eastAsia" w:ascii="宋体" w:hAnsi="宋体"/>
          <w:b/>
          <w:sz w:val="24"/>
          <w:szCs w:val="24"/>
          <w:highlight w:val="none"/>
        </w:rPr>
        <w:t>万元和</w:t>
      </w:r>
      <w:r>
        <w:rPr>
          <w:rFonts w:ascii="宋体" w:hAnsi="宋体"/>
          <w:b/>
          <w:sz w:val="24"/>
          <w:szCs w:val="24"/>
          <w:highlight w:val="none"/>
        </w:rPr>
        <w:t>0.5</w:t>
      </w:r>
      <w:r>
        <w:rPr>
          <w:rFonts w:hint="eastAsia" w:ascii="宋体" w:hAnsi="宋体"/>
          <w:b/>
          <w:sz w:val="24"/>
          <w:szCs w:val="24"/>
          <w:highlight w:val="none"/>
        </w:rPr>
        <w:t>/0.</w:t>
      </w:r>
      <w:r>
        <w:rPr>
          <w:rFonts w:ascii="宋体" w:hAnsi="宋体"/>
          <w:b/>
          <w:sz w:val="24"/>
          <w:szCs w:val="24"/>
          <w:highlight w:val="none"/>
        </w:rPr>
        <w:t>3</w:t>
      </w:r>
      <w:r>
        <w:rPr>
          <w:rFonts w:hint="eastAsia" w:ascii="宋体" w:hAnsi="宋体"/>
          <w:b/>
          <w:sz w:val="24"/>
          <w:szCs w:val="24"/>
          <w:highlight w:val="none"/>
        </w:rPr>
        <w:t>万元，</w:t>
      </w:r>
      <w:r>
        <w:rPr>
          <w:rFonts w:hint="eastAsia" w:ascii="宋体" w:hAnsi="宋体"/>
          <w:sz w:val="24"/>
          <w:szCs w:val="24"/>
          <w:highlight w:val="none"/>
        </w:rPr>
        <w:t>其他所需经费由指导教师或学院（部门）安排。</w:t>
      </w:r>
    </w:p>
    <w:p>
      <w:pPr>
        <w:spacing w:line="360" w:lineRule="auto"/>
        <w:ind w:firstLine="482" w:firstLineChars="200"/>
        <w:rPr>
          <w:rFonts w:ascii="宋体" w:hAnsi="宋体"/>
          <w:b/>
          <w:sz w:val="24"/>
          <w:szCs w:val="24"/>
          <w:highlight w:val="none"/>
        </w:rPr>
      </w:pPr>
      <w:r>
        <w:rPr>
          <w:rFonts w:hint="eastAsia" w:ascii="宋体" w:hAnsi="宋体"/>
          <w:b/>
          <w:sz w:val="24"/>
          <w:szCs w:val="24"/>
          <w:highlight w:val="none"/>
        </w:rPr>
        <w:t>自筹项目与资助项目除经费来源不同、单独管理外，无其他区别。</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lang w:val="en-US" w:eastAsia="zh-CN"/>
        </w:rPr>
        <w:t>3.</w:t>
      </w:r>
      <w:r>
        <w:rPr>
          <w:rFonts w:hint="eastAsia" w:ascii="宋体" w:hAnsi="宋体"/>
          <w:sz w:val="24"/>
          <w:szCs w:val="24"/>
          <w:highlight w:val="none"/>
        </w:rPr>
        <w:t>项目</w:t>
      </w:r>
      <w:r>
        <w:rPr>
          <w:rFonts w:ascii="宋体" w:hAnsi="宋体"/>
          <w:sz w:val="24"/>
          <w:szCs w:val="24"/>
          <w:highlight w:val="none"/>
        </w:rPr>
        <w:t>成果经费</w:t>
      </w:r>
    </w:p>
    <w:p>
      <w:pPr>
        <w:spacing w:line="360" w:lineRule="auto"/>
        <w:ind w:firstLine="482" w:firstLineChars="200"/>
        <w:rPr>
          <w:rFonts w:ascii="宋体" w:hAnsi="宋体"/>
          <w:sz w:val="24"/>
          <w:szCs w:val="24"/>
          <w:highlight w:val="none"/>
        </w:rPr>
      </w:pPr>
      <w:r>
        <w:rPr>
          <w:rFonts w:hint="eastAsia" w:ascii="宋体" w:hAnsi="宋体"/>
          <w:b/>
          <w:bCs/>
          <w:sz w:val="24"/>
          <w:szCs w:val="24"/>
          <w:highlight w:val="none"/>
        </w:rPr>
        <w:t>项目成果的第一作者须为</w:t>
      </w:r>
      <w:r>
        <w:rPr>
          <w:rFonts w:ascii="宋体" w:hAnsi="宋体"/>
          <w:b/>
          <w:bCs/>
          <w:sz w:val="24"/>
          <w:szCs w:val="24"/>
          <w:highlight w:val="none"/>
        </w:rPr>
        <w:t>本科生（</w:t>
      </w:r>
      <w:r>
        <w:rPr>
          <w:rFonts w:hint="eastAsia" w:ascii="宋体" w:hAnsi="宋体"/>
          <w:b/>
          <w:bCs/>
          <w:sz w:val="24"/>
          <w:szCs w:val="24"/>
          <w:highlight w:val="none"/>
        </w:rPr>
        <w:t>项目组</w:t>
      </w:r>
      <w:r>
        <w:rPr>
          <w:rFonts w:ascii="宋体" w:hAnsi="宋体"/>
          <w:b/>
          <w:bCs/>
          <w:sz w:val="24"/>
          <w:szCs w:val="24"/>
          <w:highlight w:val="none"/>
        </w:rPr>
        <w:t>成员）</w:t>
      </w:r>
      <w:r>
        <w:rPr>
          <w:rFonts w:hint="eastAsia" w:ascii="宋体" w:hAnsi="宋体"/>
          <w:b/>
          <w:bCs/>
          <w:sz w:val="24"/>
          <w:szCs w:val="24"/>
          <w:highlight w:val="none"/>
        </w:rPr>
        <w:t>，</w:t>
      </w:r>
      <w:r>
        <w:rPr>
          <w:rFonts w:ascii="宋体" w:hAnsi="宋体"/>
          <w:b/>
          <w:bCs/>
          <w:sz w:val="24"/>
          <w:szCs w:val="24"/>
          <w:highlight w:val="none"/>
        </w:rPr>
        <w:t>否则不</w:t>
      </w:r>
      <w:r>
        <w:rPr>
          <w:rFonts w:hint="eastAsia" w:ascii="宋体" w:hAnsi="宋体"/>
          <w:b/>
          <w:bCs/>
          <w:sz w:val="24"/>
          <w:szCs w:val="24"/>
          <w:highlight w:val="none"/>
        </w:rPr>
        <w:t>给予</w:t>
      </w:r>
      <w:r>
        <w:rPr>
          <w:rFonts w:ascii="宋体" w:hAnsi="宋体"/>
          <w:b/>
          <w:bCs/>
          <w:sz w:val="24"/>
          <w:szCs w:val="24"/>
          <w:highlight w:val="none"/>
        </w:rPr>
        <w:t>经费</w:t>
      </w:r>
      <w:r>
        <w:rPr>
          <w:rFonts w:hint="eastAsia" w:ascii="宋体" w:hAnsi="宋体"/>
          <w:b/>
          <w:bCs/>
          <w:sz w:val="24"/>
          <w:szCs w:val="24"/>
          <w:highlight w:val="none"/>
        </w:rPr>
        <w:t>资助</w:t>
      </w:r>
      <w:r>
        <w:rPr>
          <w:rFonts w:hint="eastAsia" w:ascii="宋体" w:hAnsi="宋体"/>
          <w:sz w:val="24"/>
          <w:szCs w:val="24"/>
          <w:highlight w:val="none"/>
        </w:rPr>
        <w:t>。其中</w:t>
      </w:r>
      <w:r>
        <w:rPr>
          <w:rFonts w:ascii="宋体" w:hAnsi="宋体"/>
          <w:sz w:val="24"/>
          <w:szCs w:val="24"/>
          <w:highlight w:val="none"/>
        </w:rPr>
        <w:t>，论文版面费</w:t>
      </w:r>
      <w:r>
        <w:rPr>
          <w:rFonts w:hint="eastAsia" w:ascii="宋体" w:hAnsi="宋体"/>
          <w:sz w:val="24"/>
          <w:szCs w:val="24"/>
          <w:highlight w:val="none"/>
        </w:rPr>
        <w:t>、</w:t>
      </w:r>
      <w:r>
        <w:rPr>
          <w:rFonts w:ascii="宋体" w:hAnsi="宋体"/>
          <w:sz w:val="24"/>
          <w:szCs w:val="24"/>
          <w:highlight w:val="none"/>
        </w:rPr>
        <w:t>差旅费</w:t>
      </w:r>
      <w:r>
        <w:rPr>
          <w:rFonts w:hint="eastAsia" w:ascii="宋体" w:hAnsi="宋体"/>
          <w:sz w:val="24"/>
          <w:szCs w:val="24"/>
          <w:highlight w:val="none"/>
        </w:rPr>
        <w:t>等</w:t>
      </w:r>
      <w:r>
        <w:rPr>
          <w:rFonts w:ascii="宋体" w:hAnsi="宋体"/>
          <w:sz w:val="24"/>
          <w:szCs w:val="24"/>
          <w:highlight w:val="none"/>
        </w:rPr>
        <w:t>资助须同时</w:t>
      </w:r>
      <w:r>
        <w:rPr>
          <w:rFonts w:hint="eastAsia" w:ascii="宋体" w:hAnsi="宋体"/>
          <w:sz w:val="24"/>
          <w:szCs w:val="24"/>
          <w:highlight w:val="none"/>
        </w:rPr>
        <w:t>符合</w:t>
      </w:r>
      <w:r>
        <w:rPr>
          <w:rFonts w:ascii="宋体" w:hAnsi="宋体"/>
          <w:sz w:val="24"/>
          <w:szCs w:val="24"/>
          <w:highlight w:val="none"/>
        </w:rPr>
        <w:t>学校相关规定，</w:t>
      </w:r>
      <w:r>
        <w:rPr>
          <w:rFonts w:hint="eastAsia" w:ascii="宋体" w:hAnsi="宋体"/>
          <w:b/>
          <w:bCs/>
          <w:sz w:val="24"/>
          <w:szCs w:val="24"/>
          <w:highlight w:val="none"/>
        </w:rPr>
        <w:t>原则上</w:t>
      </w:r>
      <w:r>
        <w:rPr>
          <w:rFonts w:ascii="宋体" w:hAnsi="宋体"/>
          <w:b/>
          <w:bCs/>
          <w:sz w:val="24"/>
          <w:szCs w:val="24"/>
          <w:highlight w:val="none"/>
        </w:rPr>
        <w:t>不资助高收费论文</w:t>
      </w:r>
      <w:r>
        <w:rPr>
          <w:rFonts w:hint="eastAsia" w:ascii="宋体" w:hAnsi="宋体"/>
          <w:b/>
          <w:bCs/>
          <w:sz w:val="24"/>
          <w:szCs w:val="24"/>
          <w:highlight w:val="none"/>
        </w:rPr>
        <w:t>、</w:t>
      </w:r>
      <w:r>
        <w:rPr>
          <w:rFonts w:ascii="宋体" w:hAnsi="宋体"/>
          <w:b/>
          <w:bCs/>
          <w:sz w:val="24"/>
          <w:szCs w:val="24"/>
          <w:highlight w:val="none"/>
        </w:rPr>
        <w:t>开源期刊</w:t>
      </w:r>
      <w:r>
        <w:rPr>
          <w:rFonts w:hint="eastAsia" w:ascii="宋体" w:hAnsi="宋体"/>
          <w:b/>
          <w:bCs/>
          <w:sz w:val="24"/>
          <w:szCs w:val="24"/>
          <w:highlight w:val="none"/>
        </w:rPr>
        <w:t>论文；除计算机A类会议外，不资助</w:t>
      </w:r>
      <w:r>
        <w:rPr>
          <w:rFonts w:ascii="宋体" w:hAnsi="宋体"/>
          <w:b/>
          <w:bCs/>
          <w:sz w:val="24"/>
          <w:szCs w:val="24"/>
          <w:highlight w:val="none"/>
        </w:rPr>
        <w:t>会议论文</w:t>
      </w:r>
      <w:r>
        <w:rPr>
          <w:rFonts w:hint="eastAsia" w:ascii="宋体" w:hAnsi="宋体"/>
          <w:sz w:val="24"/>
          <w:szCs w:val="24"/>
          <w:highlight w:val="none"/>
        </w:rPr>
        <w:t>。</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经费</w:t>
      </w:r>
      <w:r>
        <w:rPr>
          <w:rFonts w:ascii="宋体" w:hAnsi="宋体"/>
          <w:sz w:val="24"/>
          <w:szCs w:val="24"/>
          <w:highlight w:val="none"/>
        </w:rPr>
        <w:t>执行要求</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rPr>
        <w:t>项目经费专款专用，由承担项目的学生在预算框架下自主使用。经费开支项目的报销由项目成员提出，经指导教师审核、确认，创新创业学院审批后方可报销。</w:t>
      </w:r>
    </w:p>
    <w:p>
      <w:pPr>
        <w:spacing w:line="360" w:lineRule="auto"/>
        <w:ind w:firstLine="480" w:firstLineChars="200"/>
        <w:rPr>
          <w:rFonts w:ascii="宋体" w:hAnsi="宋体"/>
          <w:sz w:val="24"/>
          <w:szCs w:val="24"/>
          <w:highlight w:val="none"/>
        </w:rPr>
      </w:pPr>
      <w:r>
        <w:rPr>
          <w:rFonts w:hint="eastAsia" w:ascii="宋体" w:hAnsi="宋体"/>
          <w:sz w:val="24"/>
          <w:szCs w:val="24"/>
          <w:highlight w:val="none"/>
        </w:rPr>
        <w:t>在申报的创新训练项目中，项目依托实验室所提供的研究设备和指导教师研究方向应满足项目实施的基本需要，</w:t>
      </w:r>
      <w:r>
        <w:rPr>
          <w:rFonts w:hint="eastAsia" w:ascii="宋体" w:hAnsi="宋体"/>
          <w:b/>
          <w:sz w:val="24"/>
          <w:szCs w:val="24"/>
          <w:highlight w:val="none"/>
        </w:rPr>
        <w:t>项目实施过程中不得购置仪器设备以及手套、工作服等实验室必备品</w:t>
      </w:r>
      <w:r>
        <w:rPr>
          <w:rFonts w:hint="eastAsia" w:ascii="宋体" w:hAnsi="宋体"/>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b/>
          <w:sz w:val="24"/>
          <w:szCs w:val="24"/>
          <w:highlight w:val="none"/>
        </w:rPr>
      </w:pPr>
      <w:r>
        <w:rPr>
          <w:rFonts w:hint="eastAsia" w:ascii="宋体" w:hAnsi="宋体"/>
          <w:sz w:val="24"/>
          <w:szCs w:val="24"/>
          <w:highlight w:val="none"/>
        </w:rPr>
        <w:t>项目</w:t>
      </w:r>
      <w:r>
        <w:rPr>
          <w:rFonts w:ascii="宋体" w:hAnsi="宋体"/>
          <w:sz w:val="24"/>
          <w:szCs w:val="24"/>
          <w:highlight w:val="none"/>
        </w:rPr>
        <w:t>经费执行进度</w:t>
      </w:r>
      <w:r>
        <w:rPr>
          <w:rFonts w:hint="eastAsia" w:ascii="宋体" w:hAnsi="宋体"/>
          <w:sz w:val="24"/>
          <w:szCs w:val="24"/>
          <w:highlight w:val="none"/>
        </w:rPr>
        <w:t>须</w:t>
      </w:r>
      <w:r>
        <w:rPr>
          <w:rFonts w:ascii="宋体" w:hAnsi="宋体"/>
          <w:sz w:val="24"/>
          <w:szCs w:val="24"/>
          <w:highlight w:val="none"/>
        </w:rPr>
        <w:t>符合学校经费管理规定</w:t>
      </w:r>
      <w:r>
        <w:rPr>
          <w:rFonts w:hint="eastAsia" w:ascii="宋体" w:hAnsi="宋体"/>
          <w:sz w:val="24"/>
          <w:szCs w:val="24"/>
          <w:highlight w:val="none"/>
        </w:rPr>
        <w:t>。</w:t>
      </w:r>
      <w:r>
        <w:rPr>
          <w:rFonts w:ascii="宋体" w:hAnsi="宋体"/>
          <w:sz w:val="24"/>
          <w:szCs w:val="24"/>
          <w:highlight w:val="none"/>
        </w:rPr>
        <w:t>其中</w:t>
      </w:r>
      <w:r>
        <w:rPr>
          <w:rFonts w:hint="eastAsia" w:ascii="宋体" w:hAnsi="宋体"/>
          <w:sz w:val="24"/>
          <w:szCs w:val="24"/>
          <w:highlight w:val="none"/>
        </w:rPr>
        <w:t>，资助</w:t>
      </w:r>
      <w:r>
        <w:rPr>
          <w:rFonts w:ascii="宋体" w:hAnsi="宋体"/>
          <w:sz w:val="24"/>
          <w:szCs w:val="24"/>
          <w:highlight w:val="none"/>
        </w:rPr>
        <w:t>项目</w:t>
      </w:r>
      <w:r>
        <w:rPr>
          <w:rFonts w:hint="eastAsia" w:ascii="宋体" w:hAnsi="宋体"/>
          <w:sz w:val="24"/>
          <w:szCs w:val="24"/>
          <w:highlight w:val="none"/>
        </w:rPr>
        <w:t>的前期</w:t>
      </w:r>
      <w:r>
        <w:rPr>
          <w:rFonts w:ascii="宋体" w:hAnsi="宋体"/>
          <w:sz w:val="24"/>
          <w:szCs w:val="24"/>
          <w:highlight w:val="none"/>
        </w:rPr>
        <w:t>启动经费须在</w:t>
      </w:r>
      <w:r>
        <w:rPr>
          <w:rFonts w:hint="eastAsia" w:ascii="宋体" w:hAnsi="宋体"/>
          <w:sz w:val="24"/>
          <w:szCs w:val="24"/>
          <w:highlight w:val="none"/>
        </w:rPr>
        <w:t>中期检查</w:t>
      </w:r>
      <w:r>
        <w:rPr>
          <w:rFonts w:ascii="宋体" w:hAnsi="宋体"/>
          <w:sz w:val="24"/>
          <w:szCs w:val="24"/>
          <w:highlight w:val="none"/>
        </w:rPr>
        <w:t>之前执行完毕</w:t>
      </w:r>
      <w:r>
        <w:rPr>
          <w:rFonts w:hint="eastAsia" w:ascii="宋体" w:hAnsi="宋体"/>
          <w:sz w:val="24"/>
          <w:szCs w:val="24"/>
          <w:highlight w:val="none"/>
        </w:rPr>
        <w:t>；</w:t>
      </w:r>
      <w:r>
        <w:rPr>
          <w:rFonts w:ascii="宋体" w:hAnsi="宋体"/>
          <w:b/>
          <w:sz w:val="24"/>
          <w:szCs w:val="24"/>
          <w:highlight w:val="none"/>
        </w:rPr>
        <w:t>项目全部经费</w:t>
      </w:r>
      <w:r>
        <w:rPr>
          <w:rFonts w:hint="eastAsia" w:ascii="宋体" w:hAnsi="宋体"/>
          <w:b/>
          <w:sz w:val="24"/>
          <w:szCs w:val="24"/>
          <w:highlight w:val="none"/>
        </w:rPr>
        <w:t>额度</w:t>
      </w:r>
      <w:r>
        <w:rPr>
          <w:rFonts w:ascii="宋体" w:hAnsi="宋体"/>
          <w:b/>
          <w:sz w:val="24"/>
          <w:szCs w:val="24"/>
          <w:highlight w:val="none"/>
        </w:rPr>
        <w:t>须</w:t>
      </w:r>
      <w:r>
        <w:rPr>
          <w:rFonts w:hint="eastAsia" w:ascii="宋体" w:hAnsi="宋体"/>
          <w:b/>
          <w:sz w:val="24"/>
          <w:szCs w:val="24"/>
          <w:highlight w:val="none"/>
        </w:rPr>
        <w:t>于202</w:t>
      </w:r>
      <w:r>
        <w:rPr>
          <w:rFonts w:hint="eastAsia" w:ascii="宋体" w:hAnsi="宋体"/>
          <w:b/>
          <w:sz w:val="24"/>
          <w:szCs w:val="24"/>
          <w:highlight w:val="none"/>
          <w:lang w:val="en-US" w:eastAsia="zh-CN"/>
        </w:rPr>
        <w:t>4</w:t>
      </w:r>
      <w:r>
        <w:rPr>
          <w:rFonts w:hint="eastAsia" w:ascii="宋体" w:hAnsi="宋体"/>
          <w:b/>
          <w:sz w:val="24"/>
          <w:szCs w:val="24"/>
          <w:highlight w:val="none"/>
        </w:rPr>
        <w:t>年6月30日之前</w:t>
      </w:r>
      <w:r>
        <w:rPr>
          <w:rFonts w:ascii="宋体" w:hAnsi="宋体"/>
          <w:b/>
          <w:sz w:val="24"/>
          <w:szCs w:val="24"/>
          <w:highlight w:val="none"/>
        </w:rPr>
        <w:t>执行</w:t>
      </w:r>
      <w:r>
        <w:rPr>
          <w:rFonts w:hint="eastAsia" w:ascii="宋体" w:hAnsi="宋体"/>
          <w:b/>
          <w:sz w:val="24"/>
          <w:szCs w:val="24"/>
          <w:highlight w:val="none"/>
        </w:rPr>
        <w:t>50</w:t>
      </w:r>
      <w:r>
        <w:rPr>
          <w:rFonts w:ascii="宋体" w:hAnsi="宋体"/>
          <w:b/>
          <w:sz w:val="24"/>
          <w:szCs w:val="24"/>
          <w:highlight w:val="none"/>
        </w:rPr>
        <w:t>%</w:t>
      </w:r>
      <w:r>
        <w:rPr>
          <w:rFonts w:hint="eastAsia" w:ascii="宋体" w:hAnsi="宋体"/>
          <w:b/>
          <w:sz w:val="24"/>
          <w:szCs w:val="24"/>
          <w:highlight w:val="none"/>
        </w:rPr>
        <w:t>、9月30日</w:t>
      </w:r>
      <w:r>
        <w:rPr>
          <w:rFonts w:ascii="宋体" w:hAnsi="宋体"/>
          <w:b/>
          <w:sz w:val="24"/>
          <w:szCs w:val="24"/>
          <w:highlight w:val="none"/>
        </w:rPr>
        <w:t>之前执行</w:t>
      </w:r>
      <w:r>
        <w:rPr>
          <w:rFonts w:hint="eastAsia" w:ascii="宋体" w:hAnsi="宋体"/>
          <w:b/>
          <w:sz w:val="24"/>
          <w:szCs w:val="24"/>
          <w:highlight w:val="none"/>
        </w:rPr>
        <w:t>75</w:t>
      </w:r>
      <w:r>
        <w:rPr>
          <w:rFonts w:ascii="宋体" w:hAnsi="宋体"/>
          <w:b/>
          <w:sz w:val="24"/>
          <w:szCs w:val="24"/>
          <w:highlight w:val="none"/>
        </w:rPr>
        <w:t>%</w:t>
      </w:r>
      <w:r>
        <w:rPr>
          <w:rFonts w:hint="eastAsia" w:ascii="宋体" w:hAnsi="宋体"/>
          <w:b/>
          <w:sz w:val="24"/>
          <w:szCs w:val="24"/>
          <w:highlight w:val="none"/>
        </w:rPr>
        <w:t>、12月</w:t>
      </w:r>
      <w:r>
        <w:rPr>
          <w:rFonts w:ascii="宋体" w:hAnsi="宋体"/>
          <w:b/>
          <w:sz w:val="24"/>
          <w:szCs w:val="24"/>
          <w:highlight w:val="none"/>
        </w:rPr>
        <w:t>中旬</w:t>
      </w:r>
      <w:r>
        <w:rPr>
          <w:rFonts w:hint="eastAsia" w:ascii="宋体" w:hAnsi="宋体"/>
          <w:b/>
          <w:sz w:val="24"/>
          <w:szCs w:val="24"/>
          <w:highlight w:val="none"/>
        </w:rPr>
        <w:t>前</w:t>
      </w:r>
      <w:r>
        <w:rPr>
          <w:rFonts w:ascii="宋体" w:hAnsi="宋体"/>
          <w:b/>
          <w:sz w:val="24"/>
          <w:szCs w:val="24"/>
          <w:highlight w:val="none"/>
        </w:rPr>
        <w:t>执行</w:t>
      </w:r>
      <w:r>
        <w:rPr>
          <w:rFonts w:hint="eastAsia" w:ascii="宋体" w:hAnsi="宋体"/>
          <w:b/>
          <w:sz w:val="24"/>
          <w:szCs w:val="24"/>
          <w:highlight w:val="none"/>
        </w:rPr>
        <w:t>100</w:t>
      </w:r>
      <w:r>
        <w:rPr>
          <w:rFonts w:ascii="宋体" w:hAnsi="宋体"/>
          <w:b/>
          <w:sz w:val="24"/>
          <w:szCs w:val="24"/>
          <w:highlight w:val="none"/>
        </w:rPr>
        <w:t>%</w:t>
      </w:r>
      <w:r>
        <w:rPr>
          <w:rFonts w:hint="eastAsia" w:ascii="宋体" w:hAnsi="宋体"/>
          <w:b/>
          <w:sz w:val="24"/>
          <w:szCs w:val="24"/>
          <w:highlight w:val="none"/>
        </w:rPr>
        <w:t>，</w:t>
      </w:r>
      <w:r>
        <w:rPr>
          <w:rFonts w:ascii="宋体" w:hAnsi="宋体"/>
          <w:b/>
          <w:sz w:val="24"/>
          <w:szCs w:val="24"/>
          <w:highlight w:val="none"/>
        </w:rPr>
        <w:t>未达到执行标准的经费额度扣除。</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b/>
          <w:bCs w:val="0"/>
          <w:sz w:val="24"/>
          <w:szCs w:val="24"/>
          <w:highlight w:val="none"/>
        </w:rPr>
      </w:pPr>
      <w:r>
        <w:rPr>
          <w:rFonts w:hint="eastAsia" w:ascii="宋体" w:hAnsi="宋体"/>
          <w:b/>
          <w:bCs w:val="0"/>
          <w:sz w:val="24"/>
          <w:szCs w:val="24"/>
          <w:highlight w:val="none"/>
        </w:rPr>
        <w:t>（二）创业项目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highlight w:val="none"/>
        </w:rPr>
      </w:pPr>
      <w:r>
        <w:rPr>
          <w:rFonts w:hint="eastAsia" w:ascii="宋体" w:hAnsi="宋体"/>
          <w:b w:val="0"/>
          <w:bCs/>
          <w:sz w:val="24"/>
          <w:szCs w:val="24"/>
          <w:highlight w:val="none"/>
        </w:rPr>
        <w:t>1.创业训练、创业实践、创业孵化项目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highlight w:val="none"/>
        </w:rPr>
      </w:pPr>
      <w:r>
        <w:rPr>
          <w:rFonts w:hint="eastAsia" w:ascii="宋体" w:hAnsi="宋体"/>
          <w:b w:val="0"/>
          <w:bCs/>
          <w:sz w:val="24"/>
          <w:szCs w:val="24"/>
          <w:highlight w:val="none"/>
        </w:rPr>
        <w:t>创业训练项目和创业实践项目运行周期为1年；创业孵化项目运行周期为2-4年。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highlight w:val="none"/>
        </w:rPr>
      </w:pPr>
      <w:r>
        <w:rPr>
          <w:rFonts w:hint="eastAsia" w:ascii="宋体" w:hAnsi="宋体"/>
          <w:b w:val="0"/>
          <w:bCs/>
          <w:sz w:val="24"/>
          <w:szCs w:val="24"/>
          <w:highlight w:val="none"/>
        </w:rPr>
        <w:t>创业训练项目、创业实践项目和创业孵化项目，资助经费额度上限分别为1万元、5万元和30万元人民币，用于项目实践过程（不支持没有研究和调研基础的项目），具体金额取决于项目发展需求及项目组成员参加创业基金争夺赛所取得的创业基金额度。经费按学校财务制度进行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highlight w:val="none"/>
        </w:rPr>
      </w:pPr>
      <w:r>
        <w:rPr>
          <w:rFonts w:hint="eastAsia" w:ascii="宋体" w:hAnsi="宋体"/>
          <w:b w:val="0"/>
          <w:bCs/>
          <w:sz w:val="24"/>
          <w:szCs w:val="24"/>
          <w:highlight w:val="none"/>
        </w:rPr>
        <w:t>鼓励和支持孵化成功企业和创业项目实践过程中有较高收益的团队拿出部分盈利投入学生创新创业基金。鼓励和支持学生企业以校企合作模式，面向本科生提出技术需求，提供研发基金，指导项目团队，开展技术研究。项目成果转化中涉及的知识产权和成果收益以双方约定为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highlight w:val="none"/>
        </w:rPr>
      </w:pPr>
      <w:r>
        <w:rPr>
          <w:rFonts w:hint="eastAsia" w:ascii="宋体" w:hAnsi="宋体"/>
          <w:b w:val="0"/>
          <w:bCs/>
          <w:sz w:val="24"/>
          <w:szCs w:val="24"/>
          <w:highlight w:val="none"/>
        </w:rPr>
        <w:t>2.青年红色筑梦之旅项目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highlight w:val="none"/>
        </w:rPr>
      </w:pPr>
      <w:r>
        <w:rPr>
          <w:rFonts w:hint="eastAsia" w:ascii="宋体" w:hAnsi="宋体"/>
          <w:b w:val="0"/>
          <w:bCs/>
          <w:sz w:val="24"/>
          <w:szCs w:val="24"/>
          <w:highlight w:val="none"/>
        </w:rPr>
        <w:t>青年红色筑梦之旅项目运行周期为1年；所在学院持续支持的项目可滚动立项，最长不超过3年。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highlight w:val="none"/>
        </w:rPr>
      </w:pPr>
      <w:r>
        <w:rPr>
          <w:rFonts w:hint="eastAsia" w:ascii="宋体" w:hAnsi="宋体"/>
          <w:b w:val="0"/>
          <w:bCs/>
          <w:sz w:val="24"/>
          <w:szCs w:val="24"/>
          <w:highlight w:val="none"/>
        </w:rPr>
        <w:t>资助经费额度上限为2万元/年，用于项目实践过程（不支持没有研究和调研基础的项目），具体金额取决于项目发展需求，经费按学校财务制度进行管理。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highlight w:val="none"/>
        </w:rPr>
      </w:pPr>
      <w:r>
        <w:rPr>
          <w:rFonts w:hint="eastAsia" w:ascii="宋体" w:hAnsi="宋体"/>
          <w:b w:val="0"/>
          <w:bCs/>
          <w:sz w:val="24"/>
          <w:szCs w:val="24"/>
          <w:highlight w:val="none"/>
        </w:rPr>
        <w:t>3.经费执行要求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b w:val="0"/>
          <w:bCs/>
          <w:sz w:val="24"/>
          <w:szCs w:val="24"/>
          <w:highlight w:val="none"/>
        </w:rPr>
      </w:pPr>
      <w:r>
        <w:rPr>
          <w:rFonts w:hint="eastAsia" w:ascii="宋体" w:hAnsi="宋体"/>
          <w:b w:val="0"/>
          <w:bCs/>
          <w:sz w:val="24"/>
          <w:szCs w:val="24"/>
          <w:highlight w:val="none"/>
        </w:rPr>
        <w:t>项目经费专款专用，由承担项目的学生在预算框架下自主使用。经费开支项目的报销由项目负责人提出，经指导教师审核、确认，创新创业学院审批后方可报销。项目经费执行进度须符合学校经费管理规定。</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2" w:firstLineChars="200"/>
        <w:textAlignment w:val="auto"/>
        <w:rPr>
          <w:rFonts w:hint="eastAsia" w:ascii="宋体" w:hAnsi="宋体"/>
          <w:b/>
          <w:sz w:val="24"/>
          <w:szCs w:val="24"/>
          <w:highlight w:val="none"/>
          <w:lang w:eastAsia="zh-CN"/>
        </w:rPr>
      </w:pPr>
      <w:r>
        <w:rPr>
          <w:rFonts w:hint="eastAsia" w:ascii="宋体" w:hAnsi="宋体"/>
          <w:b/>
          <w:sz w:val="24"/>
          <w:szCs w:val="24"/>
          <w:highlight w:val="none"/>
        </w:rPr>
        <w:t>项目</w:t>
      </w:r>
      <w:r>
        <w:rPr>
          <w:rFonts w:hint="eastAsia" w:ascii="宋体" w:hAnsi="宋体"/>
          <w:b/>
          <w:sz w:val="24"/>
          <w:szCs w:val="24"/>
          <w:highlight w:val="none"/>
          <w:lang w:eastAsia="zh-CN"/>
        </w:rPr>
        <w:t>评审形式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b/>
          <w:bCs w:val="0"/>
          <w:sz w:val="24"/>
          <w:szCs w:val="24"/>
          <w:highlight w:val="none"/>
          <w:lang w:val="en-US" w:eastAsia="zh-CN"/>
        </w:rPr>
      </w:pPr>
      <w:r>
        <w:rPr>
          <w:rFonts w:hint="eastAsia" w:ascii="宋体" w:hAnsi="宋体"/>
          <w:b/>
          <w:bCs w:val="0"/>
          <w:sz w:val="24"/>
          <w:szCs w:val="24"/>
          <w:highlight w:val="none"/>
          <w:lang w:val="en-US" w:eastAsia="zh-CN"/>
        </w:rPr>
        <w:t>（一）创新训练项目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b w:val="0"/>
          <w:bCs/>
          <w:sz w:val="24"/>
          <w:szCs w:val="24"/>
          <w:highlight w:val="none"/>
          <w:lang w:val="en-US" w:eastAsia="zh-CN"/>
        </w:rPr>
      </w:pPr>
      <w:r>
        <w:rPr>
          <w:rFonts w:hint="eastAsia" w:ascii="宋体" w:hAnsi="宋体"/>
          <w:b/>
          <w:bCs w:val="0"/>
          <w:sz w:val="24"/>
          <w:szCs w:val="24"/>
          <w:highlight w:val="none"/>
          <w:lang w:val="en-US" w:eastAsia="zh-CN"/>
        </w:rPr>
        <w:t>自筹项目</w:t>
      </w:r>
      <w:r>
        <w:rPr>
          <w:rFonts w:hint="eastAsia" w:ascii="宋体" w:hAnsi="宋体"/>
          <w:b w:val="0"/>
          <w:bCs/>
          <w:sz w:val="24"/>
          <w:szCs w:val="24"/>
          <w:highlight w:val="none"/>
          <w:lang w:val="en-US" w:eastAsia="zh-CN"/>
        </w:rPr>
        <w:t>申报仅须项目负责人系统内完成项目在线申报，评审专家将依托系统以</w:t>
      </w:r>
      <w:r>
        <w:rPr>
          <w:rFonts w:hint="eastAsia" w:ascii="宋体" w:hAnsi="宋体"/>
          <w:b/>
          <w:bCs w:val="0"/>
          <w:sz w:val="24"/>
          <w:szCs w:val="24"/>
          <w:highlight w:val="none"/>
          <w:lang w:val="en-US" w:eastAsia="zh-CN"/>
        </w:rPr>
        <w:t>书面评审</w:t>
      </w:r>
      <w:r>
        <w:rPr>
          <w:rFonts w:hint="eastAsia" w:ascii="宋体" w:hAnsi="宋体"/>
          <w:b w:val="0"/>
          <w:bCs/>
          <w:sz w:val="24"/>
          <w:szCs w:val="24"/>
          <w:highlight w:val="none"/>
          <w:lang w:val="en-US" w:eastAsia="zh-CN"/>
        </w:rPr>
        <w:t>形式完成项目评定。</w:t>
      </w:r>
      <w:r>
        <w:rPr>
          <w:rFonts w:hint="eastAsia" w:ascii="宋体" w:hAnsi="宋体"/>
          <w:b/>
          <w:bCs w:val="0"/>
          <w:sz w:val="24"/>
          <w:szCs w:val="24"/>
          <w:highlight w:val="none"/>
          <w:lang w:val="en-US" w:eastAsia="zh-CN"/>
        </w:rPr>
        <w:t>资助项目</w:t>
      </w:r>
      <w:r>
        <w:rPr>
          <w:rFonts w:hint="eastAsia" w:ascii="宋体" w:hAnsi="宋体"/>
          <w:b w:val="0"/>
          <w:bCs/>
          <w:sz w:val="24"/>
          <w:szCs w:val="24"/>
          <w:highlight w:val="none"/>
          <w:lang w:val="en-US" w:eastAsia="zh-CN"/>
        </w:rPr>
        <w:t>须按照所属学院或学校要求完成院校两级评审，评审专家将以</w:t>
      </w:r>
      <w:r>
        <w:rPr>
          <w:rFonts w:hint="eastAsia" w:ascii="宋体" w:hAnsi="宋体"/>
          <w:b/>
          <w:bCs w:val="0"/>
          <w:sz w:val="24"/>
          <w:szCs w:val="24"/>
          <w:highlight w:val="none"/>
          <w:lang w:val="en-US" w:eastAsia="zh-CN"/>
        </w:rPr>
        <w:t>现场答辩</w:t>
      </w:r>
      <w:r>
        <w:rPr>
          <w:rFonts w:hint="eastAsia" w:ascii="宋体" w:hAnsi="宋体"/>
          <w:b w:val="0"/>
          <w:bCs/>
          <w:sz w:val="24"/>
          <w:szCs w:val="24"/>
          <w:highlight w:val="none"/>
          <w:lang w:val="en-US" w:eastAsia="zh-CN"/>
        </w:rPr>
        <w:t>形式完成项目评定。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highlight w:val="none"/>
          <w:lang w:val="en-US" w:eastAsia="zh-CN"/>
        </w:rPr>
      </w:pPr>
      <w:r>
        <w:rPr>
          <w:rFonts w:hint="eastAsia" w:ascii="宋体" w:hAnsi="宋体"/>
          <w:b w:val="0"/>
          <w:bCs/>
          <w:sz w:val="24"/>
          <w:szCs w:val="24"/>
          <w:highlight w:val="none"/>
          <w:lang w:val="en-US" w:eastAsia="zh-CN"/>
        </w:rPr>
        <w:t>院校两级评审中，没有入围资助项目名单的项目，可以申请转为自筹。系统填报时，请项目负责人认真选择项目资金来源，并完成转自筹意愿调查。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b/>
          <w:bCs w:val="0"/>
          <w:sz w:val="24"/>
          <w:szCs w:val="24"/>
          <w:highlight w:val="none"/>
          <w:lang w:val="en-US" w:eastAsia="zh-CN"/>
        </w:rPr>
      </w:pPr>
      <w:r>
        <w:rPr>
          <w:rFonts w:hint="eastAsia" w:ascii="宋体" w:hAnsi="宋体"/>
          <w:b/>
          <w:bCs w:val="0"/>
          <w:sz w:val="24"/>
          <w:szCs w:val="24"/>
          <w:highlight w:val="none"/>
          <w:lang w:val="en-US" w:eastAsia="zh-CN"/>
        </w:rPr>
        <w:t>（二）创业项目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b w:val="0"/>
          <w:bCs/>
          <w:sz w:val="24"/>
          <w:szCs w:val="24"/>
          <w:highlight w:val="none"/>
          <w:lang w:val="en-US" w:eastAsia="zh-CN"/>
        </w:rPr>
      </w:pPr>
      <w:r>
        <w:rPr>
          <w:rFonts w:hint="eastAsia" w:ascii="宋体" w:hAnsi="宋体"/>
          <w:b/>
          <w:bCs w:val="0"/>
          <w:sz w:val="24"/>
          <w:szCs w:val="24"/>
          <w:highlight w:val="none"/>
          <w:lang w:val="en-US" w:eastAsia="zh-CN"/>
        </w:rPr>
        <w:t>创业项目不限定名额，符合申报条件的项目均可由学院向学校推荐。</w:t>
      </w:r>
      <w:r>
        <w:rPr>
          <w:rFonts w:hint="eastAsia" w:ascii="宋体" w:hAnsi="宋体"/>
          <w:b w:val="0"/>
          <w:bCs/>
          <w:sz w:val="24"/>
          <w:szCs w:val="24"/>
          <w:highlight w:val="none"/>
          <w:lang w:val="en-US" w:eastAsia="zh-CN"/>
        </w:rPr>
        <w:t>项目团队为学科交叉团队的，即由多个学院学生组成的项目团队，由项目负责人所在学院负责推荐。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highlight w:val="none"/>
          <w:lang w:val="en-US" w:eastAsia="zh-CN"/>
        </w:rPr>
      </w:pPr>
      <w:r>
        <w:rPr>
          <w:rFonts w:hint="eastAsia" w:ascii="宋体" w:hAnsi="宋体"/>
          <w:b w:val="0"/>
          <w:bCs/>
          <w:sz w:val="24"/>
          <w:szCs w:val="24"/>
          <w:highlight w:val="none"/>
          <w:lang w:val="en-US" w:eastAsia="zh-CN"/>
        </w:rPr>
        <w:t>青年红色筑梦之旅项目，每个学院原则上限定1个名额，上一年度在中国国际“互联网+”大学生创新创业大赛青年红色筑梦之旅赛道中获得省级金奖及以上奖励的学院可增加1个名额，由学院向学校推荐。项目团队为学科交叉团队的，即由多个学院学生组成的项目团队，由项目负责人所在学院负责推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b/>
          <w:bCs w:val="0"/>
          <w:sz w:val="24"/>
          <w:szCs w:val="24"/>
          <w:highlight w:val="none"/>
          <w:lang w:val="en-US" w:eastAsia="zh-CN"/>
        </w:rPr>
      </w:pPr>
      <w:r>
        <w:rPr>
          <w:rFonts w:hint="eastAsia" w:ascii="宋体" w:hAnsi="宋体"/>
          <w:b/>
          <w:bCs w:val="0"/>
          <w:sz w:val="24"/>
          <w:szCs w:val="24"/>
          <w:highlight w:val="none"/>
          <w:lang w:val="en-US" w:eastAsia="zh-CN"/>
        </w:rPr>
        <w:t>由创新创业学院组织创业项目的评审会，评审专家将以现场答辩形式完成项目评定。</w:t>
      </w:r>
    </w:p>
    <w:p>
      <w:pPr>
        <w:spacing w:line="360" w:lineRule="auto"/>
        <w:ind w:firstLine="482" w:firstLineChars="200"/>
        <w:rPr>
          <w:rFonts w:ascii="宋体" w:hAnsi="宋体" w:cs="Times New Roman"/>
          <w:b/>
          <w:sz w:val="24"/>
          <w:szCs w:val="24"/>
          <w:highlight w:val="none"/>
        </w:rPr>
      </w:pPr>
      <w:r>
        <w:rPr>
          <w:rFonts w:hint="eastAsia" w:ascii="宋体" w:hAnsi="宋体" w:cs="Times New Roman"/>
          <w:b/>
          <w:sz w:val="24"/>
          <w:szCs w:val="24"/>
          <w:highlight w:val="none"/>
        </w:rPr>
        <w:t>六</w:t>
      </w:r>
      <w:r>
        <w:rPr>
          <w:rFonts w:ascii="宋体" w:hAnsi="宋体" w:cs="Times New Roman"/>
          <w:b/>
          <w:sz w:val="24"/>
          <w:szCs w:val="24"/>
          <w:highlight w:val="none"/>
        </w:rPr>
        <w:t>、日程安排</w:t>
      </w:r>
    </w:p>
    <w:p>
      <w:pPr>
        <w:spacing w:line="360" w:lineRule="auto"/>
        <w:ind w:firstLine="482" w:firstLineChars="200"/>
        <w:rPr>
          <w:rFonts w:ascii="宋体" w:hAnsi="宋体" w:cs="Times New Roman"/>
          <w:sz w:val="24"/>
          <w:szCs w:val="24"/>
          <w:highlight w:val="none"/>
        </w:rPr>
      </w:pPr>
      <w:r>
        <w:rPr>
          <w:rFonts w:ascii="宋体" w:hAnsi="宋体" w:cs="Times New Roman"/>
          <w:b/>
          <w:sz w:val="24"/>
          <w:szCs w:val="24"/>
          <w:highlight w:val="none"/>
        </w:rPr>
        <w:t>1.</w:t>
      </w:r>
      <w:r>
        <w:rPr>
          <w:rFonts w:hint="eastAsia" w:ascii="宋体" w:hAnsi="宋体" w:cs="Times New Roman"/>
          <w:b/>
          <w:sz w:val="24"/>
          <w:szCs w:val="24"/>
          <w:highlight w:val="none"/>
          <w:lang w:eastAsia="zh-CN"/>
        </w:rPr>
        <w:t>立项</w:t>
      </w:r>
      <w:r>
        <w:rPr>
          <w:rFonts w:ascii="宋体" w:hAnsi="宋体" w:cs="Times New Roman"/>
          <w:b/>
          <w:sz w:val="24"/>
          <w:szCs w:val="24"/>
          <w:highlight w:val="none"/>
        </w:rPr>
        <w:t>申报（202</w:t>
      </w:r>
      <w:r>
        <w:rPr>
          <w:rFonts w:hint="eastAsia" w:ascii="宋体" w:hAnsi="宋体" w:cs="Times New Roman"/>
          <w:b/>
          <w:sz w:val="24"/>
          <w:szCs w:val="24"/>
          <w:highlight w:val="none"/>
          <w:lang w:val="en-US" w:eastAsia="zh-CN"/>
        </w:rPr>
        <w:t>3</w:t>
      </w:r>
      <w:r>
        <w:rPr>
          <w:rFonts w:ascii="宋体" w:hAnsi="宋体" w:cs="Times New Roman"/>
          <w:b/>
          <w:sz w:val="24"/>
          <w:szCs w:val="24"/>
          <w:highlight w:val="none"/>
        </w:rPr>
        <w:t>年11</w:t>
      </w:r>
      <w:r>
        <w:rPr>
          <w:rFonts w:hint="eastAsia" w:ascii="宋体" w:hAnsi="宋体" w:cs="Times New Roman"/>
          <w:b/>
          <w:sz w:val="24"/>
          <w:szCs w:val="24"/>
          <w:highlight w:val="none"/>
        </w:rPr>
        <w:t>月</w:t>
      </w:r>
      <w:r>
        <w:rPr>
          <w:rFonts w:hint="eastAsia" w:ascii="宋体" w:hAnsi="宋体" w:cs="Times New Roman"/>
          <w:b/>
          <w:sz w:val="24"/>
          <w:szCs w:val="24"/>
          <w:highlight w:val="none"/>
          <w:lang w:val="en-US" w:eastAsia="zh-CN"/>
        </w:rPr>
        <w:t>15</w:t>
      </w:r>
      <w:r>
        <w:rPr>
          <w:rFonts w:ascii="宋体" w:hAnsi="宋体" w:cs="Times New Roman"/>
          <w:b/>
          <w:sz w:val="24"/>
          <w:szCs w:val="24"/>
          <w:highlight w:val="none"/>
        </w:rPr>
        <w:t>日</w:t>
      </w:r>
      <w:r>
        <w:rPr>
          <w:rFonts w:hint="eastAsia" w:ascii="宋体" w:hAnsi="宋体" w:cs="Times New Roman"/>
          <w:b/>
          <w:sz w:val="24"/>
          <w:szCs w:val="24"/>
          <w:highlight w:val="none"/>
          <w:lang w:eastAsia="zh-CN"/>
        </w:rPr>
        <w:t>之前</w:t>
      </w:r>
      <w:r>
        <w:rPr>
          <w:rFonts w:ascii="宋体" w:hAnsi="宋体" w:cs="Times New Roman"/>
          <w:b/>
          <w:sz w:val="24"/>
          <w:szCs w:val="24"/>
          <w:highlight w:val="none"/>
        </w:rPr>
        <w:t>）</w:t>
      </w:r>
    </w:p>
    <w:p>
      <w:pPr>
        <w:spacing w:line="360" w:lineRule="auto"/>
        <w:ind w:firstLine="480" w:firstLineChars="200"/>
        <w:rPr>
          <w:rFonts w:hint="eastAsia" w:ascii="宋体" w:hAnsi="宋体" w:cs="Times New Roman"/>
          <w:b/>
          <w:bCs/>
          <w:sz w:val="24"/>
          <w:szCs w:val="24"/>
          <w:highlight w:val="none"/>
          <w:lang w:eastAsia="zh-CN"/>
        </w:rPr>
      </w:pPr>
      <w:r>
        <w:rPr>
          <w:rFonts w:hint="eastAsia" w:ascii="宋体" w:hAnsi="宋体" w:cs="Times New Roman"/>
          <w:sz w:val="24"/>
          <w:szCs w:val="24"/>
          <w:highlight w:val="none"/>
          <w:lang w:eastAsia="zh-CN"/>
        </w:rPr>
        <w:t>通知发布即日起，</w:t>
      </w:r>
      <w:r>
        <w:rPr>
          <w:rFonts w:hint="eastAsia" w:ascii="宋体" w:hAnsi="宋体" w:cs="Times New Roman"/>
          <w:sz w:val="24"/>
          <w:szCs w:val="24"/>
          <w:highlight w:val="none"/>
        </w:rPr>
        <w:t>各单位</w:t>
      </w:r>
      <w:r>
        <w:rPr>
          <w:rFonts w:ascii="宋体" w:hAnsi="宋体" w:cs="Times New Roman"/>
          <w:sz w:val="24"/>
          <w:szCs w:val="24"/>
          <w:highlight w:val="none"/>
        </w:rPr>
        <w:t>在广泛动员的基础上，积极宣传</w:t>
      </w:r>
      <w:r>
        <w:rPr>
          <w:rFonts w:hint="eastAsia" w:ascii="宋体" w:hAnsi="宋体" w:cs="Times New Roman"/>
          <w:sz w:val="24"/>
          <w:szCs w:val="24"/>
          <w:highlight w:val="none"/>
          <w:lang w:eastAsia="zh-CN"/>
        </w:rPr>
        <w:t>，为学生组队、师生互选搭建平台。申报者要认真审题、选题、组队、预研，并在指导教师的指导下准备项目申报书内容（附件</w:t>
      </w:r>
      <w:r>
        <w:rPr>
          <w:rFonts w:hint="eastAsia" w:ascii="宋体" w:hAnsi="宋体" w:cs="Times New Roman"/>
          <w:sz w:val="24"/>
          <w:szCs w:val="24"/>
          <w:highlight w:val="none"/>
          <w:lang w:val="en-US" w:eastAsia="zh-CN"/>
        </w:rPr>
        <w:t>3</w:t>
      </w:r>
      <w:r>
        <w:rPr>
          <w:rFonts w:hint="eastAsia" w:ascii="宋体" w:hAnsi="宋体" w:cs="Times New Roman"/>
          <w:sz w:val="24"/>
          <w:szCs w:val="24"/>
          <w:highlight w:val="none"/>
          <w:lang w:eastAsia="zh-CN"/>
        </w:rPr>
        <w:t>），申请资助项目须同时准备答辩</w:t>
      </w:r>
      <w:r>
        <w:rPr>
          <w:rFonts w:hint="eastAsia" w:ascii="宋体" w:hAnsi="宋体" w:cs="Times New Roman"/>
          <w:sz w:val="24"/>
          <w:szCs w:val="24"/>
          <w:highlight w:val="none"/>
          <w:lang w:val="en-US" w:eastAsia="zh-CN"/>
        </w:rPr>
        <w:t>PPT（获优直推、科普节直立项目除外）</w:t>
      </w:r>
      <w:r>
        <w:rPr>
          <w:rFonts w:hint="eastAsia" w:ascii="宋体" w:hAnsi="宋体" w:cs="Times New Roman"/>
          <w:sz w:val="24"/>
          <w:szCs w:val="24"/>
          <w:highlight w:val="none"/>
          <w:lang w:eastAsia="zh-CN"/>
        </w:rPr>
        <w:t>。项目负责人登录“东北大学创新创业管理平台” http://cxcy.neu.edu.cn/，完成系统在线申报，经指导教师审核后申报成功。学生申报、教师审核操作指南详见附件</w:t>
      </w:r>
      <w:r>
        <w:rPr>
          <w:rFonts w:hint="eastAsia" w:ascii="宋体" w:hAnsi="宋体" w:cs="Times New Roman"/>
          <w:sz w:val="24"/>
          <w:szCs w:val="24"/>
          <w:highlight w:val="none"/>
          <w:lang w:val="en-US" w:eastAsia="zh-CN"/>
        </w:rPr>
        <w:t>4</w:t>
      </w:r>
      <w:r>
        <w:rPr>
          <w:rFonts w:hint="eastAsia" w:ascii="宋体" w:hAnsi="宋体" w:cs="Times New Roman"/>
          <w:sz w:val="24"/>
          <w:szCs w:val="24"/>
          <w:highlight w:val="none"/>
          <w:lang w:eastAsia="zh-CN"/>
        </w:rPr>
        <w:t>。</w:t>
      </w:r>
      <w:r>
        <w:rPr>
          <w:rFonts w:hint="eastAsia" w:ascii="宋体" w:hAnsi="宋体" w:cs="Times New Roman"/>
          <w:b/>
          <w:bCs/>
          <w:sz w:val="24"/>
          <w:szCs w:val="24"/>
          <w:highlight w:val="none"/>
          <w:lang w:eastAsia="zh-CN"/>
        </w:rPr>
        <w:t>申报系统将于2023年11月6日</w:t>
      </w:r>
      <w:r>
        <w:rPr>
          <w:rFonts w:hint="eastAsia" w:ascii="宋体" w:hAnsi="宋体" w:cs="Times New Roman"/>
          <w:b/>
          <w:bCs/>
          <w:sz w:val="24"/>
          <w:szCs w:val="24"/>
          <w:highlight w:val="none"/>
          <w:lang w:val="en-US" w:eastAsia="zh-CN"/>
        </w:rPr>
        <w:t>8</w:t>
      </w:r>
      <w:r>
        <w:rPr>
          <w:rFonts w:hint="eastAsia" w:ascii="宋体" w:hAnsi="宋体" w:cs="Times New Roman"/>
          <w:b/>
          <w:bCs/>
          <w:sz w:val="24"/>
          <w:szCs w:val="24"/>
          <w:highlight w:val="none"/>
          <w:lang w:eastAsia="zh-CN"/>
        </w:rPr>
        <w:t>:00开启，11月</w:t>
      </w:r>
      <w:r>
        <w:rPr>
          <w:rFonts w:hint="eastAsia" w:ascii="宋体" w:hAnsi="宋体" w:cs="Times New Roman"/>
          <w:b/>
          <w:bCs/>
          <w:sz w:val="24"/>
          <w:szCs w:val="24"/>
          <w:highlight w:val="none"/>
          <w:lang w:val="en-US" w:eastAsia="zh-CN"/>
        </w:rPr>
        <w:t>15</w:t>
      </w:r>
      <w:r>
        <w:rPr>
          <w:rFonts w:hint="eastAsia" w:ascii="宋体" w:hAnsi="宋体" w:cs="Times New Roman"/>
          <w:b/>
          <w:bCs/>
          <w:sz w:val="24"/>
          <w:szCs w:val="24"/>
          <w:highlight w:val="none"/>
          <w:lang w:eastAsia="zh-CN"/>
        </w:rPr>
        <w:t>日</w:t>
      </w:r>
      <w:r>
        <w:rPr>
          <w:rFonts w:hint="eastAsia" w:ascii="宋体" w:hAnsi="宋体" w:cs="Times New Roman"/>
          <w:b/>
          <w:bCs/>
          <w:sz w:val="24"/>
          <w:szCs w:val="24"/>
          <w:highlight w:val="none"/>
          <w:lang w:val="en-US" w:eastAsia="zh-CN"/>
        </w:rPr>
        <w:t>24</w:t>
      </w:r>
      <w:r>
        <w:rPr>
          <w:rFonts w:hint="eastAsia" w:ascii="宋体" w:hAnsi="宋体" w:cs="Times New Roman"/>
          <w:b/>
          <w:bCs/>
          <w:sz w:val="24"/>
          <w:szCs w:val="24"/>
          <w:highlight w:val="none"/>
          <w:lang w:eastAsia="zh-CN"/>
        </w:rPr>
        <w:t>：00关闭。</w:t>
      </w:r>
    </w:p>
    <w:p>
      <w:pPr>
        <w:spacing w:line="360" w:lineRule="auto"/>
        <w:ind w:firstLine="482" w:firstLineChars="200"/>
        <w:rPr>
          <w:rFonts w:hint="default" w:ascii="宋体" w:hAnsi="宋体" w:eastAsia="宋体" w:cs="Times New Roman"/>
          <w:b/>
          <w:bCs/>
          <w:sz w:val="24"/>
          <w:szCs w:val="24"/>
          <w:highlight w:val="none"/>
          <w:lang w:val="en-US" w:eastAsia="zh-CN"/>
        </w:rPr>
      </w:pPr>
      <w:r>
        <w:rPr>
          <w:rFonts w:hint="eastAsia" w:ascii="宋体" w:hAnsi="宋体" w:cs="Times New Roman"/>
          <w:b/>
          <w:bCs/>
          <w:sz w:val="24"/>
          <w:szCs w:val="24"/>
          <w:highlight w:val="none"/>
          <w:lang w:val="en-US" w:eastAsia="zh-CN"/>
        </w:rPr>
        <w:t>2.院级评审（2023年11月23日之前）</w:t>
      </w:r>
    </w:p>
    <w:p>
      <w:pPr>
        <w:spacing w:line="360" w:lineRule="auto"/>
        <w:ind w:firstLine="480" w:firstLineChars="200"/>
        <w:rPr>
          <w:rFonts w:hint="eastAsia" w:ascii="宋体" w:hAnsi="宋体" w:cs="Times New Roman"/>
          <w:b/>
          <w:sz w:val="24"/>
          <w:szCs w:val="24"/>
          <w:highlight w:val="none"/>
          <w:lang w:eastAsia="zh-CN"/>
        </w:rPr>
      </w:pPr>
      <w:r>
        <w:rPr>
          <w:rFonts w:hint="eastAsia" w:ascii="宋体" w:hAnsi="宋体" w:cs="Times New Roman"/>
          <w:sz w:val="24"/>
          <w:szCs w:val="24"/>
          <w:highlight w:val="none"/>
        </w:rPr>
        <w:t>各学院</w:t>
      </w:r>
      <w:r>
        <w:rPr>
          <w:rFonts w:ascii="宋体" w:hAnsi="宋体" w:cs="Times New Roman"/>
          <w:sz w:val="24"/>
          <w:szCs w:val="24"/>
          <w:highlight w:val="none"/>
        </w:rPr>
        <w:t>的院级评审时间</w:t>
      </w:r>
      <w:r>
        <w:rPr>
          <w:rFonts w:hint="eastAsia" w:ascii="宋体" w:hAnsi="宋体" w:cs="Times New Roman"/>
          <w:sz w:val="24"/>
          <w:szCs w:val="24"/>
          <w:highlight w:val="none"/>
        </w:rPr>
        <w:t>可</w:t>
      </w:r>
      <w:r>
        <w:rPr>
          <w:rFonts w:ascii="宋体" w:hAnsi="宋体" w:cs="Times New Roman"/>
          <w:sz w:val="24"/>
          <w:szCs w:val="24"/>
          <w:highlight w:val="none"/>
        </w:rPr>
        <w:t>自行安排</w:t>
      </w:r>
      <w:r>
        <w:rPr>
          <w:rFonts w:hint="eastAsia" w:ascii="宋体" w:hAnsi="宋体" w:cs="Times New Roman"/>
          <w:sz w:val="24"/>
          <w:szCs w:val="24"/>
          <w:highlight w:val="none"/>
          <w:lang w:eastAsia="zh-CN"/>
        </w:rPr>
        <w:t>。</w:t>
      </w:r>
      <w:r>
        <w:rPr>
          <w:rFonts w:hint="eastAsia" w:ascii="宋体" w:hAnsi="宋体" w:cs="Times New Roman"/>
          <w:sz w:val="24"/>
          <w:szCs w:val="24"/>
          <w:highlight w:val="none"/>
        </w:rPr>
        <w:t>学校</w:t>
      </w:r>
      <w:r>
        <w:rPr>
          <w:rFonts w:ascii="宋体" w:hAnsi="宋体" w:cs="Times New Roman"/>
          <w:sz w:val="24"/>
          <w:szCs w:val="24"/>
          <w:highlight w:val="none"/>
        </w:rPr>
        <w:t>鼓励各学院</w:t>
      </w:r>
      <w:r>
        <w:rPr>
          <w:rFonts w:hint="eastAsia" w:ascii="宋体" w:hAnsi="宋体" w:cs="Times New Roman"/>
          <w:sz w:val="24"/>
          <w:szCs w:val="24"/>
          <w:highlight w:val="none"/>
        </w:rPr>
        <w:t>以答辩</w:t>
      </w:r>
      <w:r>
        <w:rPr>
          <w:rFonts w:ascii="宋体" w:hAnsi="宋体" w:cs="Times New Roman"/>
          <w:sz w:val="24"/>
          <w:szCs w:val="24"/>
          <w:highlight w:val="none"/>
        </w:rPr>
        <w:t>会</w:t>
      </w:r>
      <w:r>
        <w:rPr>
          <w:rFonts w:hint="eastAsia" w:ascii="宋体" w:hAnsi="宋体" w:cs="Times New Roman"/>
          <w:sz w:val="24"/>
          <w:szCs w:val="24"/>
          <w:highlight w:val="none"/>
        </w:rPr>
        <w:t>的形式</w:t>
      </w:r>
      <w:r>
        <w:rPr>
          <w:rFonts w:ascii="宋体" w:hAnsi="宋体" w:cs="Times New Roman"/>
          <w:sz w:val="24"/>
          <w:szCs w:val="24"/>
          <w:highlight w:val="none"/>
        </w:rPr>
        <w:t>开展院级评审工作</w:t>
      </w:r>
      <w:r>
        <w:rPr>
          <w:rFonts w:hint="eastAsia" w:ascii="宋体" w:hAnsi="宋体" w:cs="Times New Roman"/>
          <w:sz w:val="24"/>
          <w:szCs w:val="24"/>
          <w:highlight w:val="none"/>
          <w:lang w:eastAsia="zh-CN"/>
        </w:rPr>
        <w:t>，</w:t>
      </w:r>
      <w:r>
        <w:rPr>
          <w:rFonts w:hint="eastAsia" w:ascii="宋体" w:hAnsi="宋体" w:cs="Times New Roman"/>
          <w:sz w:val="24"/>
          <w:szCs w:val="24"/>
          <w:highlight w:val="none"/>
        </w:rPr>
        <w:t>并</w:t>
      </w:r>
      <w:r>
        <w:rPr>
          <w:rFonts w:ascii="宋体" w:hAnsi="宋体" w:cs="Times New Roman"/>
          <w:sz w:val="24"/>
          <w:szCs w:val="24"/>
          <w:highlight w:val="none"/>
        </w:rPr>
        <w:t>依据评审成绩</w:t>
      </w:r>
      <w:r>
        <w:rPr>
          <w:rFonts w:hint="eastAsia" w:ascii="宋体" w:hAnsi="宋体" w:cs="Times New Roman"/>
          <w:sz w:val="24"/>
          <w:szCs w:val="24"/>
          <w:highlight w:val="none"/>
          <w:lang w:eastAsia="zh-CN"/>
        </w:rPr>
        <w:t>确定“直立</w:t>
      </w:r>
      <w:r>
        <w:rPr>
          <w:rFonts w:hint="eastAsia" w:ascii="宋体" w:hAnsi="宋体" w:cs="Times New Roman"/>
          <w:sz w:val="24"/>
          <w:szCs w:val="24"/>
          <w:highlight w:val="none"/>
        </w:rPr>
        <w:t>资助</w:t>
      </w:r>
      <w:r>
        <w:rPr>
          <w:rFonts w:ascii="宋体" w:hAnsi="宋体" w:cs="Times New Roman"/>
          <w:sz w:val="24"/>
          <w:szCs w:val="24"/>
          <w:highlight w:val="none"/>
        </w:rPr>
        <w:t>项目</w:t>
      </w:r>
      <w:r>
        <w:rPr>
          <w:rFonts w:hint="eastAsia" w:ascii="宋体" w:hAnsi="宋体" w:cs="Times New Roman"/>
          <w:sz w:val="24"/>
          <w:szCs w:val="24"/>
          <w:highlight w:val="none"/>
          <w:lang w:eastAsia="zh-CN"/>
        </w:rPr>
        <w:t>”“</w:t>
      </w:r>
      <w:r>
        <w:rPr>
          <w:rFonts w:ascii="宋体" w:hAnsi="宋体" w:cs="Times New Roman"/>
          <w:sz w:val="24"/>
          <w:szCs w:val="24"/>
          <w:highlight w:val="none"/>
        </w:rPr>
        <w:t>推荐参与学校评审的</w:t>
      </w:r>
      <w:r>
        <w:rPr>
          <w:rFonts w:hint="eastAsia" w:ascii="宋体" w:hAnsi="宋体" w:cs="Times New Roman"/>
          <w:sz w:val="24"/>
          <w:szCs w:val="24"/>
          <w:highlight w:val="none"/>
        </w:rPr>
        <w:t>资助</w:t>
      </w:r>
      <w:r>
        <w:rPr>
          <w:rFonts w:ascii="宋体" w:hAnsi="宋体" w:cs="Times New Roman"/>
          <w:sz w:val="24"/>
          <w:szCs w:val="24"/>
          <w:highlight w:val="none"/>
        </w:rPr>
        <w:t>项目</w:t>
      </w:r>
      <w:r>
        <w:rPr>
          <w:rFonts w:hint="eastAsia" w:ascii="宋体" w:hAnsi="宋体" w:cs="Times New Roman"/>
          <w:sz w:val="24"/>
          <w:szCs w:val="24"/>
          <w:highlight w:val="none"/>
          <w:lang w:eastAsia="zh-CN"/>
        </w:rPr>
        <w:t>”</w:t>
      </w:r>
      <w:r>
        <w:rPr>
          <w:rFonts w:ascii="宋体" w:hAnsi="宋体" w:cs="Times New Roman"/>
          <w:sz w:val="24"/>
          <w:szCs w:val="24"/>
          <w:highlight w:val="none"/>
        </w:rPr>
        <w:t>以及</w:t>
      </w:r>
      <w:r>
        <w:rPr>
          <w:rFonts w:hint="eastAsia" w:ascii="宋体" w:hAnsi="宋体" w:cs="Times New Roman"/>
          <w:sz w:val="24"/>
          <w:szCs w:val="24"/>
          <w:highlight w:val="none"/>
          <w:lang w:eastAsia="zh-CN"/>
        </w:rPr>
        <w:t>“</w:t>
      </w:r>
      <w:r>
        <w:rPr>
          <w:rFonts w:ascii="宋体" w:hAnsi="宋体" w:cs="Times New Roman"/>
          <w:sz w:val="24"/>
          <w:szCs w:val="24"/>
          <w:highlight w:val="none"/>
        </w:rPr>
        <w:t>自筹项目</w:t>
      </w:r>
      <w:r>
        <w:rPr>
          <w:rFonts w:hint="eastAsia" w:ascii="宋体" w:hAnsi="宋体" w:cs="Times New Roman"/>
          <w:sz w:val="24"/>
          <w:szCs w:val="24"/>
          <w:highlight w:val="none"/>
          <w:lang w:eastAsia="zh-CN"/>
        </w:rPr>
        <w:t>”</w:t>
      </w:r>
      <w:r>
        <w:rPr>
          <w:rFonts w:hint="eastAsia" w:ascii="宋体" w:hAnsi="宋体" w:cs="Times New Roman"/>
          <w:b/>
          <w:sz w:val="24"/>
          <w:szCs w:val="24"/>
          <w:highlight w:val="none"/>
          <w:lang w:eastAsia="zh-CN"/>
        </w:rPr>
        <w:t>。</w:t>
      </w:r>
    </w:p>
    <w:p>
      <w:pPr>
        <w:spacing w:line="360" w:lineRule="auto"/>
        <w:ind w:firstLine="482" w:firstLineChars="200"/>
        <w:rPr>
          <w:rFonts w:hint="eastAsia" w:ascii="宋体" w:hAnsi="宋体" w:cs="Times New Roman"/>
          <w:b w:val="0"/>
          <w:bCs/>
          <w:sz w:val="24"/>
          <w:szCs w:val="24"/>
          <w:highlight w:val="none"/>
          <w:lang w:val="en-US" w:eastAsia="zh-CN"/>
        </w:rPr>
      </w:pPr>
      <w:r>
        <w:rPr>
          <w:rFonts w:hint="eastAsia" w:ascii="宋体" w:hAnsi="宋体" w:cs="Times New Roman"/>
          <w:b/>
          <w:sz w:val="24"/>
          <w:szCs w:val="24"/>
          <w:highlight w:val="none"/>
          <w:lang w:eastAsia="zh-CN"/>
        </w:rPr>
        <w:t>学校鼓励各单位和教师自筹经费支持本科生科研训练，各单位每立项3个自筹项目，学校奖励1个资助项目推荐名额。</w:t>
      </w:r>
      <w:r>
        <w:rPr>
          <w:rFonts w:hint="eastAsia" w:ascii="宋体" w:hAnsi="宋体" w:cs="Times New Roman"/>
          <w:b w:val="0"/>
          <w:bCs/>
          <w:sz w:val="24"/>
          <w:szCs w:val="24"/>
          <w:highlight w:val="none"/>
          <w:lang w:eastAsia="zh-CN"/>
        </w:rPr>
        <w:t>当年度推荐学校答辩的资助项目（不含直立资助项目、获优直推项目、大学生创新基地项目、科普节直立项目、三级教授以上的教师指导项目、学生创新团队立项项目、校企合作类项目、中国医科大学合作项目）未达最低限额的，直立资助名额适度缩减；超过最低限额，直立资助名额适度增加。各单位可以推荐学校答辩的资助项目至少</w:t>
      </w:r>
      <w:r>
        <w:rPr>
          <w:rFonts w:hint="eastAsia" w:ascii="宋体" w:hAnsi="宋体" w:cs="Times New Roman"/>
          <w:b w:val="0"/>
          <w:bCs/>
          <w:sz w:val="24"/>
          <w:szCs w:val="24"/>
          <w:highlight w:val="none"/>
          <w:lang w:val="en-US" w:eastAsia="zh-CN"/>
        </w:rPr>
        <w:t>1项，最多</w:t>
      </w:r>
      <w:r>
        <w:rPr>
          <w:rFonts w:hint="eastAsia" w:ascii="宋体" w:hAnsi="宋体" w:cs="Times New Roman"/>
          <w:b w:val="0"/>
          <w:bCs/>
          <w:sz w:val="24"/>
          <w:szCs w:val="24"/>
          <w:highlight w:val="none"/>
          <w:lang w:eastAsia="zh-CN"/>
        </w:rPr>
        <w:t>不得超过最高限额</w:t>
      </w:r>
      <w:r>
        <w:rPr>
          <w:rFonts w:hint="eastAsia" w:ascii="宋体" w:hAnsi="宋体" w:cs="Times New Roman"/>
          <w:b w:val="0"/>
          <w:bCs/>
          <w:sz w:val="24"/>
          <w:szCs w:val="24"/>
          <w:highlight w:val="none"/>
          <w:lang w:val="en-US" w:eastAsia="zh-CN"/>
        </w:rPr>
        <w:t>，其余项目可以自筹经费方式给予立项支持。</w:t>
      </w:r>
      <w:r>
        <w:rPr>
          <w:rFonts w:hint="eastAsia" w:ascii="宋体" w:hAnsi="宋体" w:cs="Times New Roman"/>
          <w:b w:val="0"/>
          <w:bCs/>
          <w:sz w:val="24"/>
          <w:szCs w:val="24"/>
          <w:highlight w:val="none"/>
          <w:lang w:eastAsia="zh-CN"/>
        </w:rPr>
        <w:t>具体项目数额</w:t>
      </w:r>
      <w:r>
        <w:rPr>
          <w:rFonts w:ascii="宋体" w:hAnsi="宋体" w:cs="Times New Roman"/>
          <w:b w:val="0"/>
          <w:bCs/>
          <w:sz w:val="24"/>
          <w:szCs w:val="24"/>
          <w:highlight w:val="none"/>
        </w:rPr>
        <w:t>参见附件</w:t>
      </w:r>
      <w:r>
        <w:rPr>
          <w:rFonts w:hint="eastAsia" w:ascii="宋体" w:hAnsi="宋体" w:cs="Times New Roman"/>
          <w:b w:val="0"/>
          <w:bCs/>
          <w:sz w:val="24"/>
          <w:szCs w:val="24"/>
          <w:highlight w:val="none"/>
          <w:lang w:val="en-US" w:eastAsia="zh-CN"/>
        </w:rPr>
        <w:t>5</w:t>
      </w:r>
      <w:r>
        <w:rPr>
          <w:rFonts w:hint="eastAsia" w:ascii="宋体" w:hAnsi="宋体" w:cs="Times New Roman"/>
          <w:b w:val="0"/>
          <w:bCs/>
          <w:sz w:val="24"/>
          <w:szCs w:val="24"/>
          <w:highlight w:val="none"/>
          <w:lang w:eastAsia="zh-CN"/>
        </w:rPr>
        <w:t>。</w:t>
      </w:r>
    </w:p>
    <w:p>
      <w:pPr>
        <w:spacing w:line="360" w:lineRule="auto"/>
        <w:ind w:firstLine="480" w:firstLineChars="200"/>
        <w:rPr>
          <w:rFonts w:hint="eastAsia" w:ascii="宋体" w:hAnsi="宋体" w:cs="Times New Roman"/>
          <w:sz w:val="24"/>
          <w:szCs w:val="24"/>
          <w:highlight w:val="none"/>
          <w:lang w:eastAsia="zh-CN"/>
        </w:rPr>
      </w:pPr>
      <w:r>
        <w:rPr>
          <w:rFonts w:hint="eastAsia" w:ascii="宋体" w:hAnsi="宋体" w:cs="Times New Roman"/>
          <w:sz w:val="24"/>
          <w:szCs w:val="24"/>
          <w:highlight w:val="none"/>
          <w:lang w:eastAsia="zh-CN"/>
        </w:rPr>
        <w:t>上一批次</w:t>
      </w:r>
      <w:r>
        <w:rPr>
          <w:rFonts w:hint="eastAsia" w:ascii="宋体" w:hAnsi="宋体" w:cs="Times New Roman"/>
          <w:sz w:val="24"/>
          <w:szCs w:val="24"/>
          <w:highlight w:val="none"/>
        </w:rPr>
        <w:t>获优项目的指导教师若再次申报创新训练项目可直接资助立项</w:t>
      </w:r>
      <w:r>
        <w:rPr>
          <w:rFonts w:hint="eastAsia" w:ascii="宋体" w:hAnsi="宋体" w:cs="Times New Roman"/>
          <w:sz w:val="24"/>
          <w:szCs w:val="24"/>
          <w:highlight w:val="none"/>
          <w:lang w:eastAsia="zh-CN"/>
        </w:rPr>
        <w:t>（获优直推项目）</w:t>
      </w:r>
      <w:r>
        <w:rPr>
          <w:rFonts w:hint="eastAsia" w:ascii="宋体" w:hAnsi="宋体" w:cs="Times New Roman"/>
          <w:sz w:val="24"/>
          <w:szCs w:val="24"/>
          <w:highlight w:val="none"/>
        </w:rPr>
        <w:t>，其他教师不得占用该名额。两名教师共同指导的获优</w:t>
      </w:r>
      <w:r>
        <w:rPr>
          <w:rFonts w:hint="eastAsia" w:ascii="宋体" w:hAnsi="宋体" w:cs="Times New Roman"/>
          <w:sz w:val="24"/>
          <w:szCs w:val="24"/>
          <w:highlight w:val="none"/>
          <w:lang w:eastAsia="zh-CN"/>
        </w:rPr>
        <w:t>直推</w:t>
      </w:r>
      <w:r>
        <w:rPr>
          <w:rFonts w:hint="eastAsia" w:ascii="宋体" w:hAnsi="宋体" w:cs="Times New Roman"/>
          <w:sz w:val="24"/>
          <w:szCs w:val="24"/>
          <w:highlight w:val="none"/>
        </w:rPr>
        <w:t>名额仅1项</w:t>
      </w:r>
      <w:r>
        <w:rPr>
          <w:rFonts w:hint="eastAsia" w:ascii="宋体" w:hAnsi="宋体" w:cs="Times New Roman"/>
          <w:sz w:val="24"/>
          <w:szCs w:val="24"/>
          <w:highlight w:val="none"/>
          <w:lang w:eastAsia="zh-CN"/>
        </w:rPr>
        <w:t>。获优直推项目、科普节直立项目均无须参加院校两级评审，由项目负责人按照申报要求直接录入系统，各单位在院级评审中直接推荐为“直立资助项目”，不占用本学院直立资助名额。（具体项目数额和优秀项目名单详见附件</w:t>
      </w:r>
      <w:r>
        <w:rPr>
          <w:rFonts w:hint="eastAsia" w:ascii="宋体" w:hAnsi="宋体" w:cs="Times New Roman"/>
          <w:sz w:val="24"/>
          <w:szCs w:val="24"/>
          <w:highlight w:val="none"/>
          <w:lang w:val="en-US" w:eastAsia="zh-CN"/>
        </w:rPr>
        <w:t>5</w:t>
      </w:r>
      <w:r>
        <w:rPr>
          <w:rFonts w:hint="eastAsia" w:ascii="宋体" w:hAnsi="宋体" w:cs="Times New Roman"/>
          <w:sz w:val="24"/>
          <w:szCs w:val="24"/>
          <w:highlight w:val="none"/>
          <w:lang w:eastAsia="zh-CN"/>
        </w:rPr>
        <w:t>、</w:t>
      </w:r>
      <w:r>
        <w:rPr>
          <w:rFonts w:hint="eastAsia" w:ascii="宋体" w:hAnsi="宋体" w:cs="Times New Roman"/>
          <w:sz w:val="24"/>
          <w:szCs w:val="24"/>
          <w:highlight w:val="none"/>
          <w:lang w:val="en-US" w:eastAsia="zh-CN"/>
        </w:rPr>
        <w:t>6</w:t>
      </w:r>
      <w:r>
        <w:rPr>
          <w:rFonts w:hint="eastAsia" w:ascii="宋体" w:hAnsi="宋体" w:cs="Times New Roman"/>
          <w:sz w:val="24"/>
          <w:szCs w:val="24"/>
          <w:highlight w:val="none"/>
          <w:lang w:eastAsia="zh-CN"/>
        </w:rPr>
        <w:t>）</w:t>
      </w:r>
    </w:p>
    <w:p>
      <w:pPr>
        <w:spacing w:line="360" w:lineRule="auto"/>
        <w:ind w:firstLine="480" w:firstLineChars="200"/>
        <w:rPr>
          <w:rFonts w:hint="eastAsia" w:ascii="宋体" w:hAnsi="宋体" w:eastAsia="宋体" w:cs="Times New Roman"/>
          <w:sz w:val="24"/>
          <w:szCs w:val="24"/>
          <w:highlight w:val="none"/>
          <w:lang w:eastAsia="zh-CN"/>
        </w:rPr>
      </w:pPr>
      <w:r>
        <w:rPr>
          <w:rFonts w:hint="eastAsia" w:ascii="宋体" w:hAnsi="宋体" w:cs="Times New Roman"/>
          <w:sz w:val="24"/>
          <w:szCs w:val="24"/>
          <w:highlight w:val="none"/>
        </w:rPr>
        <w:t>大学生创新基地项目、三级教授以上的教师指导项目、学生创新团队项目、校企合作类项目、中国医科大学合作项目，虽然</w:t>
      </w:r>
      <w:r>
        <w:rPr>
          <w:rFonts w:hint="eastAsia" w:ascii="宋体" w:hAnsi="宋体" w:cs="Times New Roman"/>
          <w:sz w:val="24"/>
          <w:szCs w:val="24"/>
          <w:highlight w:val="none"/>
          <w:lang w:eastAsia="zh-CN"/>
        </w:rPr>
        <w:t>不受自筹项目与“</w:t>
      </w:r>
      <w:r>
        <w:rPr>
          <w:rFonts w:hint="eastAsia" w:ascii="宋体" w:hAnsi="宋体" w:cs="Times New Roman"/>
          <w:sz w:val="24"/>
          <w:szCs w:val="24"/>
          <w:highlight w:val="none"/>
        </w:rPr>
        <w:t>推荐参与学校评审的资助项目</w:t>
      </w:r>
      <w:r>
        <w:rPr>
          <w:rFonts w:hint="eastAsia" w:ascii="宋体" w:hAnsi="宋体" w:cs="Times New Roman"/>
          <w:sz w:val="24"/>
          <w:szCs w:val="24"/>
          <w:highlight w:val="none"/>
          <w:lang w:eastAsia="zh-CN"/>
        </w:rPr>
        <w:t>”比例限制</w:t>
      </w:r>
      <w:r>
        <w:rPr>
          <w:rFonts w:ascii="宋体" w:hAnsi="宋体" w:cs="Times New Roman"/>
          <w:sz w:val="24"/>
          <w:szCs w:val="24"/>
          <w:highlight w:val="none"/>
        </w:rPr>
        <w:t>，</w:t>
      </w:r>
      <w:r>
        <w:rPr>
          <w:rFonts w:hint="eastAsia" w:ascii="宋体" w:hAnsi="宋体" w:cs="Times New Roman"/>
          <w:sz w:val="24"/>
          <w:szCs w:val="24"/>
          <w:highlight w:val="none"/>
        </w:rPr>
        <w:t>但</w:t>
      </w:r>
      <w:r>
        <w:rPr>
          <w:rFonts w:ascii="宋体" w:hAnsi="宋体" w:cs="Times New Roman"/>
          <w:sz w:val="24"/>
          <w:szCs w:val="24"/>
          <w:highlight w:val="none"/>
        </w:rPr>
        <w:t>仍</w:t>
      </w:r>
      <w:r>
        <w:rPr>
          <w:rFonts w:hint="eastAsia" w:ascii="宋体" w:hAnsi="宋体" w:cs="Times New Roman"/>
          <w:sz w:val="24"/>
          <w:szCs w:val="24"/>
          <w:highlight w:val="none"/>
        </w:rPr>
        <w:t>须</w:t>
      </w:r>
      <w:r>
        <w:rPr>
          <w:rFonts w:ascii="宋体" w:hAnsi="宋体" w:cs="Times New Roman"/>
          <w:sz w:val="24"/>
          <w:szCs w:val="24"/>
          <w:highlight w:val="none"/>
        </w:rPr>
        <w:t>参与学校</w:t>
      </w:r>
      <w:r>
        <w:rPr>
          <w:rFonts w:hint="eastAsia" w:ascii="宋体" w:hAnsi="宋体" w:cs="Times New Roman"/>
          <w:sz w:val="24"/>
          <w:szCs w:val="24"/>
          <w:highlight w:val="none"/>
          <w:lang w:eastAsia="zh-CN"/>
        </w:rPr>
        <w:t>组织的</w:t>
      </w:r>
      <w:r>
        <w:rPr>
          <w:rFonts w:hint="eastAsia" w:ascii="宋体" w:hAnsi="宋体" w:cs="Times New Roman"/>
          <w:sz w:val="24"/>
          <w:szCs w:val="24"/>
          <w:highlight w:val="none"/>
        </w:rPr>
        <w:t>校级立项</w:t>
      </w:r>
      <w:r>
        <w:rPr>
          <w:rFonts w:ascii="宋体" w:hAnsi="宋体" w:cs="Times New Roman"/>
          <w:sz w:val="24"/>
          <w:szCs w:val="24"/>
          <w:highlight w:val="none"/>
        </w:rPr>
        <w:t>答辩评审</w:t>
      </w:r>
      <w:r>
        <w:rPr>
          <w:rFonts w:hint="eastAsia" w:ascii="宋体" w:hAnsi="宋体" w:cs="Times New Roman"/>
          <w:sz w:val="24"/>
          <w:szCs w:val="24"/>
          <w:highlight w:val="none"/>
        </w:rPr>
        <w:t>，</w:t>
      </w:r>
      <w:r>
        <w:rPr>
          <w:rFonts w:ascii="宋体" w:hAnsi="宋体" w:cs="Times New Roman"/>
          <w:sz w:val="24"/>
          <w:szCs w:val="24"/>
          <w:highlight w:val="none"/>
        </w:rPr>
        <w:t>按照评审成绩确定是否</w:t>
      </w:r>
      <w:r>
        <w:rPr>
          <w:rFonts w:hint="eastAsia" w:ascii="宋体" w:hAnsi="宋体" w:cs="Times New Roman"/>
          <w:sz w:val="24"/>
          <w:szCs w:val="24"/>
          <w:highlight w:val="none"/>
        </w:rPr>
        <w:t>资助</w:t>
      </w:r>
      <w:r>
        <w:rPr>
          <w:rFonts w:ascii="宋体" w:hAnsi="宋体" w:cs="Times New Roman"/>
          <w:sz w:val="24"/>
          <w:szCs w:val="24"/>
          <w:highlight w:val="none"/>
        </w:rPr>
        <w:t>立项。</w:t>
      </w:r>
      <w:r>
        <w:rPr>
          <w:rFonts w:hint="eastAsia" w:ascii="宋体" w:hAnsi="宋体" w:cs="Times New Roman"/>
          <w:sz w:val="24"/>
          <w:szCs w:val="24"/>
          <w:highlight w:val="none"/>
          <w:lang w:eastAsia="zh-CN"/>
        </w:rPr>
        <w:t>（大学生创新基地项目数额详见附件</w:t>
      </w:r>
      <w:r>
        <w:rPr>
          <w:rFonts w:hint="eastAsia" w:ascii="宋体" w:hAnsi="宋体" w:cs="Times New Roman"/>
          <w:sz w:val="24"/>
          <w:szCs w:val="24"/>
          <w:highlight w:val="none"/>
          <w:lang w:val="en-US" w:eastAsia="zh-CN"/>
        </w:rPr>
        <w:t>5、学生创新团队名单详见附件7</w:t>
      </w:r>
      <w:r>
        <w:rPr>
          <w:rFonts w:hint="eastAsia" w:ascii="宋体" w:hAnsi="宋体" w:cs="Times New Roman"/>
          <w:sz w:val="24"/>
          <w:szCs w:val="24"/>
          <w:highlight w:val="none"/>
          <w:lang w:eastAsia="zh-CN"/>
        </w:rPr>
        <w:t>）</w:t>
      </w:r>
    </w:p>
    <w:p>
      <w:pPr>
        <w:spacing w:line="360" w:lineRule="auto"/>
        <w:ind w:firstLine="480" w:firstLineChars="200"/>
        <w:rPr>
          <w:rFonts w:hint="default" w:ascii="宋体" w:hAnsi="宋体" w:cs="Times New Roman"/>
          <w:sz w:val="24"/>
          <w:szCs w:val="24"/>
          <w:highlight w:val="none"/>
          <w:lang w:val="en-US" w:eastAsia="zh-CN"/>
        </w:rPr>
      </w:pPr>
      <w:r>
        <w:rPr>
          <w:rFonts w:ascii="宋体" w:hAnsi="宋体" w:cs="Times New Roman"/>
          <w:sz w:val="24"/>
          <w:szCs w:val="24"/>
          <w:highlight w:val="none"/>
        </w:rPr>
        <w:t>各单位</w:t>
      </w:r>
      <w:r>
        <w:rPr>
          <w:rFonts w:hint="eastAsia" w:ascii="宋体" w:hAnsi="宋体" w:cs="Times New Roman"/>
          <w:sz w:val="24"/>
          <w:szCs w:val="24"/>
          <w:highlight w:val="none"/>
        </w:rPr>
        <w:t>须</w:t>
      </w:r>
      <w:r>
        <w:rPr>
          <w:rFonts w:ascii="宋体" w:hAnsi="宋体" w:cs="Times New Roman"/>
          <w:sz w:val="24"/>
          <w:szCs w:val="24"/>
          <w:highlight w:val="none"/>
        </w:rPr>
        <w:t>于</w:t>
      </w:r>
      <w:r>
        <w:rPr>
          <w:rFonts w:ascii="宋体" w:hAnsi="宋体" w:cs="Times New Roman"/>
          <w:b/>
          <w:sz w:val="24"/>
          <w:szCs w:val="24"/>
          <w:highlight w:val="none"/>
        </w:rPr>
        <w:t>202</w:t>
      </w:r>
      <w:r>
        <w:rPr>
          <w:rFonts w:hint="eastAsia" w:ascii="宋体" w:hAnsi="宋体" w:cs="Times New Roman"/>
          <w:b/>
          <w:sz w:val="24"/>
          <w:szCs w:val="24"/>
          <w:highlight w:val="none"/>
          <w:lang w:val="en-US" w:eastAsia="zh-CN"/>
        </w:rPr>
        <w:t>3</w:t>
      </w:r>
      <w:r>
        <w:rPr>
          <w:rFonts w:ascii="宋体" w:hAnsi="宋体" w:cs="Times New Roman"/>
          <w:b/>
          <w:sz w:val="24"/>
          <w:szCs w:val="24"/>
          <w:highlight w:val="none"/>
        </w:rPr>
        <w:t>年11月</w:t>
      </w:r>
      <w:r>
        <w:rPr>
          <w:rFonts w:hint="eastAsia" w:ascii="宋体" w:hAnsi="宋体" w:cs="Times New Roman"/>
          <w:b/>
          <w:sz w:val="24"/>
          <w:szCs w:val="24"/>
          <w:highlight w:val="none"/>
          <w:lang w:val="en-US" w:eastAsia="zh-CN"/>
        </w:rPr>
        <w:t>23</w:t>
      </w:r>
      <w:r>
        <w:rPr>
          <w:rFonts w:ascii="宋体" w:hAnsi="宋体" w:cs="Times New Roman"/>
          <w:b/>
          <w:sz w:val="24"/>
          <w:szCs w:val="24"/>
          <w:highlight w:val="none"/>
        </w:rPr>
        <w:t>日</w:t>
      </w:r>
      <w:r>
        <w:rPr>
          <w:rFonts w:hint="eastAsia" w:ascii="宋体" w:hAnsi="宋体" w:cs="Times New Roman"/>
          <w:b/>
          <w:sz w:val="24"/>
          <w:szCs w:val="24"/>
          <w:highlight w:val="none"/>
        </w:rPr>
        <w:t>（周</w:t>
      </w:r>
      <w:r>
        <w:rPr>
          <w:rFonts w:hint="eastAsia" w:ascii="宋体" w:hAnsi="宋体" w:cs="Times New Roman"/>
          <w:b/>
          <w:sz w:val="24"/>
          <w:szCs w:val="24"/>
          <w:highlight w:val="none"/>
          <w:lang w:eastAsia="zh-CN"/>
        </w:rPr>
        <w:t>四</w:t>
      </w:r>
      <w:r>
        <w:rPr>
          <w:rFonts w:hint="eastAsia" w:ascii="宋体" w:hAnsi="宋体" w:cs="Times New Roman"/>
          <w:b/>
          <w:sz w:val="24"/>
          <w:szCs w:val="24"/>
          <w:highlight w:val="none"/>
        </w:rPr>
        <w:t>）1</w:t>
      </w:r>
      <w:r>
        <w:rPr>
          <w:rFonts w:ascii="宋体" w:hAnsi="宋体" w:cs="Times New Roman"/>
          <w:b/>
          <w:sz w:val="24"/>
          <w:szCs w:val="24"/>
          <w:highlight w:val="none"/>
        </w:rPr>
        <w:t>6</w:t>
      </w:r>
      <w:r>
        <w:rPr>
          <w:rFonts w:hint="eastAsia" w:ascii="宋体" w:hAnsi="宋体" w:cs="Times New Roman"/>
          <w:b/>
          <w:sz w:val="24"/>
          <w:szCs w:val="24"/>
          <w:highlight w:val="none"/>
        </w:rPr>
        <w:t>:30之前</w:t>
      </w:r>
      <w:r>
        <w:rPr>
          <w:rFonts w:hint="eastAsia" w:ascii="宋体" w:hAnsi="宋体" w:cs="Times New Roman"/>
          <w:sz w:val="24"/>
          <w:szCs w:val="24"/>
          <w:highlight w:val="none"/>
        </w:rPr>
        <w:t>完成</w:t>
      </w:r>
      <w:r>
        <w:rPr>
          <w:rFonts w:ascii="宋体" w:hAnsi="宋体" w:cs="Times New Roman"/>
          <w:sz w:val="24"/>
          <w:szCs w:val="24"/>
          <w:highlight w:val="none"/>
        </w:rPr>
        <w:t>院级立项评审工作</w:t>
      </w:r>
      <w:r>
        <w:rPr>
          <w:rFonts w:hint="eastAsia" w:ascii="宋体" w:hAnsi="宋体" w:cs="Times New Roman"/>
          <w:sz w:val="24"/>
          <w:szCs w:val="24"/>
          <w:highlight w:val="none"/>
        </w:rPr>
        <w:t>。</w:t>
      </w:r>
      <w:r>
        <w:rPr>
          <w:rFonts w:hint="eastAsia" w:ascii="宋体" w:hAnsi="宋体" w:cs="Times New Roman"/>
          <w:sz w:val="24"/>
          <w:szCs w:val="24"/>
          <w:highlight w:val="none"/>
          <w:lang w:eastAsia="zh-CN"/>
        </w:rPr>
        <w:t>评审结果通过东北大学创新创业管理平台报送，操作指南可以系统内下载查看</w:t>
      </w:r>
      <w:r>
        <w:rPr>
          <w:rFonts w:hint="eastAsia" w:ascii="宋体" w:hAnsi="宋体" w:cs="Times New Roman"/>
          <w:sz w:val="24"/>
          <w:szCs w:val="24"/>
          <w:highlight w:val="none"/>
          <w:lang w:val="en-US" w:eastAsia="zh-CN"/>
        </w:rPr>
        <w:t>。同时，针对推荐参与学校评审的资助项目，各单位需要收集</w:t>
      </w:r>
      <w:r>
        <w:rPr>
          <w:rFonts w:hint="eastAsia" w:ascii="宋体" w:hAnsi="宋体" w:cs="Times New Roman"/>
          <w:b/>
          <w:bCs/>
          <w:sz w:val="24"/>
          <w:szCs w:val="24"/>
          <w:highlight w:val="none"/>
          <w:lang w:val="en-US" w:eastAsia="zh-CN"/>
        </w:rPr>
        <w:t>一式五份项目申报书纸质版</w:t>
      </w:r>
      <w:r>
        <w:rPr>
          <w:rFonts w:hint="eastAsia" w:ascii="宋体" w:hAnsi="宋体" w:cs="Times New Roman"/>
          <w:sz w:val="24"/>
          <w:szCs w:val="24"/>
          <w:highlight w:val="none"/>
          <w:lang w:val="en-US" w:eastAsia="zh-CN"/>
        </w:rPr>
        <w:t>，并从东北大学创新创业管理平台中导出</w:t>
      </w:r>
      <w:r>
        <w:rPr>
          <w:rFonts w:hint="eastAsia" w:ascii="宋体" w:hAnsi="宋体" w:cs="Times New Roman"/>
          <w:b/>
          <w:bCs/>
          <w:sz w:val="24"/>
          <w:szCs w:val="24"/>
          <w:highlight w:val="none"/>
          <w:lang w:val="en-US" w:eastAsia="zh-CN"/>
        </w:rPr>
        <w:t>院级评审汇总表</w:t>
      </w:r>
      <w:r>
        <w:rPr>
          <w:rFonts w:hint="eastAsia" w:ascii="宋体" w:hAnsi="宋体" w:cs="Times New Roman"/>
          <w:sz w:val="24"/>
          <w:szCs w:val="24"/>
          <w:highlight w:val="none"/>
          <w:lang w:val="en-US" w:eastAsia="zh-CN"/>
        </w:rPr>
        <w:t>、签字盖章后送达创新创业学院项目部（南湖校区科学馆209房间）。</w:t>
      </w:r>
    </w:p>
    <w:p>
      <w:pPr>
        <w:spacing w:line="360" w:lineRule="auto"/>
        <w:ind w:firstLine="482" w:firstLineChars="200"/>
        <w:rPr>
          <w:rFonts w:ascii="宋体" w:hAnsi="宋体" w:cs="Times New Roman"/>
          <w:b/>
          <w:sz w:val="24"/>
          <w:szCs w:val="24"/>
          <w:highlight w:val="none"/>
        </w:rPr>
      </w:pPr>
      <w:r>
        <w:rPr>
          <w:rFonts w:hint="eastAsia" w:ascii="宋体" w:hAnsi="宋体" w:cs="Times New Roman"/>
          <w:b/>
          <w:sz w:val="24"/>
          <w:szCs w:val="24"/>
          <w:highlight w:val="none"/>
          <w:lang w:val="en-US" w:eastAsia="zh-CN"/>
        </w:rPr>
        <w:t>3</w:t>
      </w:r>
      <w:r>
        <w:rPr>
          <w:rFonts w:ascii="宋体" w:hAnsi="宋体" w:cs="Times New Roman"/>
          <w:b/>
          <w:sz w:val="24"/>
          <w:szCs w:val="24"/>
          <w:highlight w:val="none"/>
        </w:rPr>
        <w:t>.材料汇总</w:t>
      </w:r>
      <w:r>
        <w:rPr>
          <w:rFonts w:hint="eastAsia" w:ascii="宋体" w:hAnsi="宋体" w:cs="Times New Roman"/>
          <w:b/>
          <w:sz w:val="24"/>
          <w:szCs w:val="24"/>
          <w:highlight w:val="none"/>
        </w:rPr>
        <w:t>、</w:t>
      </w:r>
      <w:r>
        <w:rPr>
          <w:rFonts w:ascii="宋体" w:hAnsi="宋体" w:cs="Times New Roman"/>
          <w:b/>
          <w:sz w:val="24"/>
          <w:szCs w:val="24"/>
          <w:highlight w:val="none"/>
        </w:rPr>
        <w:t>书面审查（202</w:t>
      </w:r>
      <w:r>
        <w:rPr>
          <w:rFonts w:hint="eastAsia" w:ascii="宋体" w:hAnsi="宋体" w:cs="Times New Roman"/>
          <w:b/>
          <w:sz w:val="24"/>
          <w:szCs w:val="24"/>
          <w:highlight w:val="none"/>
          <w:lang w:val="en-US" w:eastAsia="zh-CN"/>
        </w:rPr>
        <w:t>3</w:t>
      </w:r>
      <w:r>
        <w:rPr>
          <w:rFonts w:ascii="宋体" w:hAnsi="宋体" w:cs="Times New Roman"/>
          <w:b/>
          <w:sz w:val="24"/>
          <w:szCs w:val="24"/>
          <w:highlight w:val="none"/>
        </w:rPr>
        <w:t>年11月</w:t>
      </w:r>
      <w:r>
        <w:rPr>
          <w:rFonts w:hint="eastAsia" w:ascii="宋体" w:hAnsi="宋体" w:cs="Times New Roman"/>
          <w:b/>
          <w:sz w:val="24"/>
          <w:szCs w:val="24"/>
          <w:highlight w:val="none"/>
          <w:lang w:val="en-US" w:eastAsia="zh-CN"/>
        </w:rPr>
        <w:t>24</w:t>
      </w:r>
      <w:r>
        <w:rPr>
          <w:rFonts w:hint="eastAsia" w:ascii="宋体" w:hAnsi="宋体" w:cs="Times New Roman"/>
          <w:b/>
          <w:sz w:val="24"/>
          <w:szCs w:val="24"/>
          <w:highlight w:val="none"/>
        </w:rPr>
        <w:t>日-</w:t>
      </w:r>
      <w:r>
        <w:rPr>
          <w:rFonts w:ascii="宋体" w:hAnsi="宋体" w:cs="Times New Roman"/>
          <w:b/>
          <w:sz w:val="24"/>
          <w:szCs w:val="24"/>
          <w:highlight w:val="none"/>
        </w:rPr>
        <w:t>2</w:t>
      </w:r>
      <w:r>
        <w:rPr>
          <w:rFonts w:hint="eastAsia" w:ascii="宋体" w:hAnsi="宋体" w:cs="Times New Roman"/>
          <w:b/>
          <w:sz w:val="24"/>
          <w:szCs w:val="24"/>
          <w:highlight w:val="none"/>
          <w:lang w:val="en-US" w:eastAsia="zh-CN"/>
        </w:rPr>
        <w:t>8</w:t>
      </w:r>
      <w:r>
        <w:rPr>
          <w:rFonts w:hint="eastAsia" w:ascii="宋体" w:hAnsi="宋体" w:cs="Times New Roman"/>
          <w:b/>
          <w:sz w:val="24"/>
          <w:szCs w:val="24"/>
          <w:highlight w:val="none"/>
        </w:rPr>
        <w:t>日</w:t>
      </w:r>
      <w:r>
        <w:rPr>
          <w:rFonts w:ascii="宋体" w:hAnsi="宋体" w:cs="Times New Roman"/>
          <w:b/>
          <w:sz w:val="24"/>
          <w:szCs w:val="24"/>
          <w:highlight w:val="none"/>
        </w:rPr>
        <w:t>）</w:t>
      </w:r>
    </w:p>
    <w:p>
      <w:pPr>
        <w:spacing w:line="360" w:lineRule="auto"/>
        <w:ind w:firstLine="480" w:firstLineChars="200"/>
        <w:rPr>
          <w:rFonts w:ascii="宋体" w:hAnsi="宋体" w:cs="Times New Roman"/>
          <w:sz w:val="24"/>
          <w:szCs w:val="24"/>
          <w:highlight w:val="none"/>
        </w:rPr>
      </w:pPr>
      <w:r>
        <w:rPr>
          <w:rFonts w:ascii="宋体" w:hAnsi="宋体" w:cs="Times New Roman"/>
          <w:sz w:val="24"/>
          <w:szCs w:val="24"/>
          <w:highlight w:val="none"/>
        </w:rPr>
        <w:t>学校组织专家对各单位上交的申报立项项目材料进行书面审查，确定支持的自筹经费项目名单。</w:t>
      </w:r>
    </w:p>
    <w:p>
      <w:pPr>
        <w:spacing w:line="360" w:lineRule="auto"/>
        <w:ind w:firstLine="482" w:firstLineChars="200"/>
        <w:rPr>
          <w:rFonts w:ascii="宋体" w:hAnsi="宋体" w:cs="Times New Roman"/>
          <w:b/>
          <w:sz w:val="24"/>
          <w:szCs w:val="24"/>
          <w:highlight w:val="none"/>
        </w:rPr>
      </w:pPr>
      <w:r>
        <w:rPr>
          <w:rFonts w:hint="eastAsia" w:ascii="宋体" w:hAnsi="宋体" w:cs="Times New Roman"/>
          <w:b/>
          <w:sz w:val="24"/>
          <w:szCs w:val="24"/>
          <w:highlight w:val="none"/>
          <w:lang w:val="en-US" w:eastAsia="zh-CN"/>
        </w:rPr>
        <w:t>4</w:t>
      </w:r>
      <w:r>
        <w:rPr>
          <w:rFonts w:ascii="宋体" w:hAnsi="宋体" w:cs="Times New Roman"/>
          <w:b/>
          <w:sz w:val="24"/>
          <w:szCs w:val="24"/>
          <w:highlight w:val="none"/>
        </w:rPr>
        <w:t>. 项目立项</w:t>
      </w:r>
      <w:r>
        <w:rPr>
          <w:rFonts w:hint="eastAsia" w:ascii="宋体" w:hAnsi="宋体" w:cs="Times New Roman"/>
          <w:b/>
          <w:sz w:val="24"/>
          <w:szCs w:val="24"/>
          <w:highlight w:val="none"/>
        </w:rPr>
        <w:t>答辩</w:t>
      </w:r>
      <w:r>
        <w:rPr>
          <w:rFonts w:ascii="宋体" w:hAnsi="宋体" w:cs="Times New Roman"/>
          <w:b/>
          <w:sz w:val="24"/>
          <w:szCs w:val="24"/>
          <w:highlight w:val="none"/>
        </w:rPr>
        <w:t>评审（202</w:t>
      </w:r>
      <w:r>
        <w:rPr>
          <w:rFonts w:hint="eastAsia" w:ascii="宋体" w:hAnsi="宋体" w:cs="Times New Roman"/>
          <w:b/>
          <w:sz w:val="24"/>
          <w:szCs w:val="24"/>
          <w:highlight w:val="none"/>
          <w:lang w:val="en-US" w:eastAsia="zh-CN"/>
        </w:rPr>
        <w:t>3</w:t>
      </w:r>
      <w:r>
        <w:rPr>
          <w:rFonts w:ascii="宋体" w:hAnsi="宋体" w:cs="Times New Roman"/>
          <w:b/>
          <w:sz w:val="24"/>
          <w:szCs w:val="24"/>
          <w:highlight w:val="none"/>
        </w:rPr>
        <w:t>年11</w:t>
      </w:r>
      <w:r>
        <w:rPr>
          <w:rFonts w:hint="eastAsia" w:ascii="宋体" w:hAnsi="宋体" w:cs="Times New Roman"/>
          <w:b/>
          <w:sz w:val="24"/>
          <w:szCs w:val="24"/>
          <w:highlight w:val="none"/>
        </w:rPr>
        <w:t>月末-</w:t>
      </w:r>
      <w:r>
        <w:rPr>
          <w:rFonts w:ascii="宋体" w:hAnsi="宋体" w:cs="Times New Roman"/>
          <w:b/>
          <w:sz w:val="24"/>
          <w:szCs w:val="24"/>
          <w:highlight w:val="none"/>
        </w:rPr>
        <w:t>12</w:t>
      </w:r>
      <w:r>
        <w:rPr>
          <w:rFonts w:hint="eastAsia" w:ascii="宋体" w:hAnsi="宋体" w:cs="Times New Roman"/>
          <w:b/>
          <w:sz w:val="24"/>
          <w:szCs w:val="24"/>
          <w:highlight w:val="none"/>
        </w:rPr>
        <w:t>月</w:t>
      </w:r>
      <w:r>
        <w:rPr>
          <w:rFonts w:ascii="宋体" w:hAnsi="宋体" w:cs="Times New Roman"/>
          <w:b/>
          <w:sz w:val="24"/>
          <w:szCs w:val="24"/>
          <w:highlight w:val="none"/>
        </w:rPr>
        <w:t xml:space="preserve">初） </w:t>
      </w:r>
    </w:p>
    <w:p>
      <w:pPr>
        <w:spacing w:line="360" w:lineRule="auto"/>
        <w:ind w:firstLine="480" w:firstLineChars="200"/>
        <w:rPr>
          <w:rFonts w:ascii="宋体" w:hAnsi="宋体" w:cs="Times New Roman"/>
          <w:sz w:val="24"/>
          <w:szCs w:val="24"/>
          <w:highlight w:val="none"/>
        </w:rPr>
      </w:pPr>
      <w:r>
        <w:rPr>
          <w:rFonts w:ascii="宋体" w:hAnsi="宋体" w:cs="Times New Roman"/>
          <w:sz w:val="24"/>
          <w:szCs w:val="24"/>
          <w:highlight w:val="none"/>
        </w:rPr>
        <w:t>对</w:t>
      </w:r>
      <w:r>
        <w:rPr>
          <w:rFonts w:hint="eastAsia" w:ascii="宋体" w:hAnsi="宋体" w:cs="Times New Roman"/>
          <w:sz w:val="24"/>
          <w:szCs w:val="24"/>
          <w:highlight w:val="none"/>
          <w:lang w:eastAsia="zh-CN"/>
        </w:rPr>
        <w:t>各单位</w:t>
      </w:r>
      <w:r>
        <w:rPr>
          <w:rFonts w:hint="eastAsia" w:ascii="宋体" w:hAnsi="宋体" w:cs="Times New Roman"/>
          <w:sz w:val="24"/>
          <w:szCs w:val="24"/>
          <w:highlight w:val="none"/>
        </w:rPr>
        <w:t>推荐参与学校评审的资助项目</w:t>
      </w:r>
      <w:r>
        <w:rPr>
          <w:rFonts w:hint="eastAsia" w:ascii="宋体" w:hAnsi="宋体" w:cs="Times New Roman"/>
          <w:sz w:val="24"/>
          <w:szCs w:val="24"/>
          <w:highlight w:val="none"/>
          <w:lang w:eastAsia="zh-CN"/>
        </w:rPr>
        <w:t>，</w:t>
      </w:r>
      <w:r>
        <w:rPr>
          <w:rFonts w:ascii="宋体" w:hAnsi="宋体" w:cs="Times New Roman"/>
          <w:sz w:val="24"/>
          <w:szCs w:val="24"/>
          <w:highlight w:val="none"/>
        </w:rPr>
        <w:t>学校</w:t>
      </w:r>
      <w:r>
        <w:rPr>
          <w:rFonts w:hint="eastAsia" w:ascii="宋体" w:hAnsi="宋体" w:cs="Times New Roman"/>
          <w:sz w:val="24"/>
          <w:szCs w:val="24"/>
          <w:highlight w:val="none"/>
          <w:lang w:eastAsia="zh-CN"/>
        </w:rPr>
        <w:t>将</w:t>
      </w:r>
      <w:r>
        <w:rPr>
          <w:rFonts w:ascii="宋体" w:hAnsi="宋体" w:cs="Times New Roman"/>
          <w:sz w:val="24"/>
          <w:szCs w:val="24"/>
          <w:highlight w:val="none"/>
        </w:rPr>
        <w:t>组织专家</w:t>
      </w:r>
      <w:r>
        <w:rPr>
          <w:rFonts w:hint="eastAsia" w:ascii="宋体" w:hAnsi="宋体" w:cs="Times New Roman"/>
          <w:sz w:val="24"/>
          <w:szCs w:val="24"/>
          <w:highlight w:val="none"/>
        </w:rPr>
        <w:t>按照</w:t>
      </w:r>
      <w:r>
        <w:rPr>
          <w:rFonts w:ascii="宋体" w:hAnsi="宋体" w:cs="Times New Roman"/>
          <w:sz w:val="24"/>
          <w:szCs w:val="24"/>
          <w:highlight w:val="none"/>
        </w:rPr>
        <w:t>学科方向</w:t>
      </w:r>
      <w:r>
        <w:rPr>
          <w:rFonts w:hint="eastAsia" w:ascii="宋体" w:hAnsi="宋体" w:cs="Times New Roman"/>
          <w:sz w:val="24"/>
          <w:szCs w:val="24"/>
          <w:highlight w:val="none"/>
        </w:rPr>
        <w:t>分</w:t>
      </w:r>
      <w:r>
        <w:rPr>
          <w:rFonts w:hint="eastAsia" w:ascii="宋体" w:hAnsi="宋体" w:cs="Times New Roman"/>
          <w:sz w:val="24"/>
          <w:szCs w:val="24"/>
          <w:highlight w:val="none"/>
          <w:lang w:eastAsia="zh-CN"/>
        </w:rPr>
        <w:t>组</w:t>
      </w:r>
      <w:r>
        <w:rPr>
          <w:rFonts w:hint="eastAsia" w:ascii="宋体" w:hAnsi="宋体" w:cs="Times New Roman"/>
          <w:sz w:val="24"/>
          <w:szCs w:val="24"/>
          <w:highlight w:val="none"/>
        </w:rPr>
        <w:t>现场</w:t>
      </w:r>
      <w:r>
        <w:rPr>
          <w:rFonts w:ascii="宋体" w:hAnsi="宋体" w:cs="Times New Roman"/>
          <w:sz w:val="24"/>
          <w:szCs w:val="24"/>
          <w:highlight w:val="none"/>
        </w:rPr>
        <w:t>答辩评审，最终确定资助项目名单。具体时间、地点另行通知，详情请关注东大创新网</w:t>
      </w:r>
      <w:r>
        <w:rPr>
          <w:rFonts w:hint="eastAsia" w:ascii="宋体" w:hAnsi="宋体" w:cs="Times New Roman"/>
          <w:sz w:val="24"/>
          <w:szCs w:val="24"/>
          <w:highlight w:val="none"/>
        </w:rPr>
        <w:t>（创新创业学院网站）</w:t>
      </w:r>
      <w:r>
        <w:rPr>
          <w:rFonts w:ascii="宋体" w:hAnsi="宋体" w:cs="Times New Roman"/>
          <w:sz w:val="24"/>
          <w:szCs w:val="24"/>
          <w:highlight w:val="none"/>
        </w:rPr>
        <w:t>。</w:t>
      </w:r>
    </w:p>
    <w:p>
      <w:pPr>
        <w:spacing w:line="360" w:lineRule="auto"/>
        <w:ind w:firstLine="482" w:firstLineChars="200"/>
        <w:rPr>
          <w:rFonts w:ascii="宋体" w:hAnsi="宋体" w:cs="Times New Roman"/>
          <w:b/>
          <w:sz w:val="24"/>
          <w:szCs w:val="24"/>
          <w:highlight w:val="none"/>
        </w:rPr>
      </w:pPr>
      <w:r>
        <w:rPr>
          <w:rFonts w:hint="eastAsia" w:ascii="宋体" w:hAnsi="宋体" w:cs="Times New Roman"/>
          <w:b/>
          <w:sz w:val="24"/>
          <w:szCs w:val="24"/>
          <w:highlight w:val="none"/>
          <w:lang w:val="en-US" w:eastAsia="zh-CN"/>
        </w:rPr>
        <w:t>5</w:t>
      </w:r>
      <w:r>
        <w:rPr>
          <w:rFonts w:ascii="宋体" w:hAnsi="宋体" w:cs="Times New Roman"/>
          <w:b/>
          <w:sz w:val="24"/>
          <w:szCs w:val="24"/>
          <w:highlight w:val="none"/>
        </w:rPr>
        <w:t>.项目实施（202</w:t>
      </w:r>
      <w:r>
        <w:rPr>
          <w:rFonts w:hint="eastAsia" w:ascii="宋体" w:hAnsi="宋体" w:cs="Times New Roman"/>
          <w:b/>
          <w:sz w:val="24"/>
          <w:szCs w:val="24"/>
          <w:highlight w:val="none"/>
          <w:lang w:val="en-US" w:eastAsia="zh-CN"/>
        </w:rPr>
        <w:t>3</w:t>
      </w:r>
      <w:r>
        <w:rPr>
          <w:rFonts w:ascii="宋体" w:hAnsi="宋体" w:cs="Times New Roman"/>
          <w:b/>
          <w:sz w:val="24"/>
          <w:szCs w:val="24"/>
          <w:highlight w:val="none"/>
        </w:rPr>
        <w:t>年12</w:t>
      </w:r>
      <w:r>
        <w:rPr>
          <w:rFonts w:hint="eastAsia" w:ascii="宋体" w:hAnsi="宋体" w:cs="Times New Roman"/>
          <w:b/>
          <w:sz w:val="24"/>
          <w:szCs w:val="24"/>
          <w:highlight w:val="none"/>
        </w:rPr>
        <w:t>月</w:t>
      </w:r>
      <w:r>
        <w:rPr>
          <w:rFonts w:ascii="宋体" w:hAnsi="宋体" w:cs="Times New Roman"/>
          <w:b/>
          <w:sz w:val="24"/>
          <w:szCs w:val="24"/>
          <w:highlight w:val="none"/>
        </w:rPr>
        <w:t>-20</w:t>
      </w:r>
      <w:r>
        <w:rPr>
          <w:rFonts w:hint="eastAsia" w:ascii="宋体" w:hAnsi="宋体" w:cs="Times New Roman"/>
          <w:b/>
          <w:sz w:val="24"/>
          <w:szCs w:val="24"/>
          <w:highlight w:val="none"/>
        </w:rPr>
        <w:t>2</w:t>
      </w:r>
      <w:r>
        <w:rPr>
          <w:rFonts w:hint="eastAsia" w:ascii="宋体" w:hAnsi="宋体" w:cs="Times New Roman"/>
          <w:b/>
          <w:sz w:val="24"/>
          <w:szCs w:val="24"/>
          <w:highlight w:val="none"/>
          <w:lang w:val="en-US" w:eastAsia="zh-CN"/>
        </w:rPr>
        <w:t>5</w:t>
      </w:r>
      <w:r>
        <w:rPr>
          <w:rFonts w:ascii="宋体" w:hAnsi="宋体" w:cs="Times New Roman"/>
          <w:b/>
          <w:sz w:val="24"/>
          <w:szCs w:val="24"/>
          <w:highlight w:val="none"/>
        </w:rPr>
        <w:t>年</w:t>
      </w:r>
      <w:r>
        <w:rPr>
          <w:rFonts w:hint="eastAsia" w:ascii="宋体" w:hAnsi="宋体" w:cs="Times New Roman"/>
          <w:b/>
          <w:sz w:val="24"/>
          <w:szCs w:val="24"/>
          <w:highlight w:val="none"/>
        </w:rPr>
        <w:t>3</w:t>
      </w:r>
      <w:r>
        <w:rPr>
          <w:rFonts w:ascii="宋体" w:hAnsi="宋体" w:cs="Times New Roman"/>
          <w:b/>
          <w:sz w:val="24"/>
          <w:szCs w:val="24"/>
          <w:highlight w:val="none"/>
        </w:rPr>
        <w:t>月）</w:t>
      </w:r>
    </w:p>
    <w:p>
      <w:pPr>
        <w:spacing w:line="360" w:lineRule="auto"/>
        <w:ind w:firstLine="480" w:firstLineChars="200"/>
        <w:rPr>
          <w:rFonts w:ascii="宋体" w:hAnsi="宋体" w:cs="Times New Roman"/>
          <w:sz w:val="24"/>
          <w:szCs w:val="24"/>
          <w:highlight w:val="none"/>
        </w:rPr>
      </w:pPr>
      <w:r>
        <w:rPr>
          <w:rFonts w:ascii="宋体" w:hAnsi="宋体" w:cs="Times New Roman"/>
          <w:sz w:val="24"/>
          <w:szCs w:val="24"/>
          <w:highlight w:val="none"/>
        </w:rPr>
        <w:t>项目</w:t>
      </w:r>
      <w:r>
        <w:rPr>
          <w:rFonts w:hint="eastAsia" w:ascii="宋体" w:hAnsi="宋体" w:cs="Times New Roman"/>
          <w:sz w:val="24"/>
          <w:szCs w:val="24"/>
          <w:highlight w:val="none"/>
        </w:rPr>
        <w:t>获批</w:t>
      </w:r>
      <w:r>
        <w:rPr>
          <w:rFonts w:ascii="宋体" w:hAnsi="宋体" w:cs="Times New Roman"/>
          <w:sz w:val="24"/>
          <w:szCs w:val="24"/>
          <w:highlight w:val="none"/>
        </w:rPr>
        <w:t>立项后，各项目组在指导教师</w:t>
      </w:r>
      <w:r>
        <w:rPr>
          <w:rFonts w:hint="eastAsia" w:ascii="宋体" w:hAnsi="宋体" w:cs="Times New Roman"/>
          <w:sz w:val="24"/>
          <w:szCs w:val="24"/>
          <w:highlight w:val="none"/>
        </w:rPr>
        <w:t>的</w:t>
      </w:r>
      <w:r>
        <w:rPr>
          <w:rFonts w:ascii="宋体" w:hAnsi="宋体" w:cs="Times New Roman"/>
          <w:sz w:val="24"/>
          <w:szCs w:val="24"/>
          <w:highlight w:val="none"/>
        </w:rPr>
        <w:t>指导下，独立开展项目研究工作。</w:t>
      </w:r>
      <w:r>
        <w:rPr>
          <w:rFonts w:hint="eastAsia" w:ascii="宋体" w:hAnsi="宋体" w:cs="Times New Roman"/>
          <w:sz w:val="24"/>
          <w:szCs w:val="24"/>
          <w:highlight w:val="none"/>
        </w:rPr>
        <w:t>20</w:t>
      </w:r>
      <w:r>
        <w:rPr>
          <w:rFonts w:ascii="宋体" w:hAnsi="宋体" w:cs="Times New Roman"/>
          <w:sz w:val="24"/>
          <w:szCs w:val="24"/>
          <w:highlight w:val="none"/>
        </w:rPr>
        <w:t>2</w:t>
      </w:r>
      <w:r>
        <w:rPr>
          <w:rFonts w:hint="eastAsia" w:ascii="宋体" w:hAnsi="宋体" w:cs="Times New Roman"/>
          <w:sz w:val="24"/>
          <w:szCs w:val="24"/>
          <w:highlight w:val="none"/>
          <w:lang w:val="en-US" w:eastAsia="zh-CN"/>
        </w:rPr>
        <w:t>3</w:t>
      </w:r>
      <w:r>
        <w:rPr>
          <w:rFonts w:ascii="宋体" w:hAnsi="宋体" w:cs="Times New Roman"/>
          <w:sz w:val="24"/>
          <w:szCs w:val="24"/>
          <w:highlight w:val="none"/>
        </w:rPr>
        <w:t>年</w:t>
      </w:r>
      <w:r>
        <w:rPr>
          <w:rFonts w:hint="eastAsia" w:ascii="宋体" w:hAnsi="宋体" w:cs="Times New Roman"/>
          <w:sz w:val="24"/>
          <w:szCs w:val="24"/>
          <w:highlight w:val="none"/>
        </w:rPr>
        <w:t>12月-20</w:t>
      </w:r>
      <w:r>
        <w:rPr>
          <w:rFonts w:ascii="宋体" w:hAnsi="宋体" w:cs="Times New Roman"/>
          <w:sz w:val="24"/>
          <w:szCs w:val="24"/>
          <w:highlight w:val="none"/>
        </w:rPr>
        <w:t>2</w:t>
      </w:r>
      <w:r>
        <w:rPr>
          <w:rFonts w:hint="eastAsia" w:ascii="宋体" w:hAnsi="宋体" w:cs="Times New Roman"/>
          <w:sz w:val="24"/>
          <w:szCs w:val="24"/>
          <w:highlight w:val="none"/>
          <w:lang w:val="en-US" w:eastAsia="zh-CN"/>
        </w:rPr>
        <w:t>4</w:t>
      </w:r>
      <w:r>
        <w:rPr>
          <w:rFonts w:hint="eastAsia" w:ascii="宋体" w:hAnsi="宋体" w:cs="Times New Roman"/>
          <w:sz w:val="24"/>
          <w:szCs w:val="24"/>
          <w:highlight w:val="none"/>
        </w:rPr>
        <w:t>年</w:t>
      </w:r>
      <w:r>
        <w:rPr>
          <w:rFonts w:ascii="宋体" w:hAnsi="宋体" w:cs="Times New Roman"/>
          <w:sz w:val="24"/>
          <w:szCs w:val="24"/>
          <w:highlight w:val="none"/>
        </w:rPr>
        <w:t>4月</w:t>
      </w:r>
      <w:r>
        <w:rPr>
          <w:rFonts w:hint="eastAsia" w:ascii="宋体" w:hAnsi="宋体" w:cs="Times New Roman"/>
          <w:sz w:val="24"/>
          <w:szCs w:val="24"/>
          <w:highlight w:val="none"/>
        </w:rPr>
        <w:t>学校</w:t>
      </w:r>
      <w:r>
        <w:rPr>
          <w:rFonts w:ascii="宋体" w:hAnsi="宋体" w:cs="Times New Roman"/>
          <w:sz w:val="24"/>
          <w:szCs w:val="24"/>
          <w:highlight w:val="none"/>
        </w:rPr>
        <w:t>将组织开展项目素质拓展训练营活动，</w:t>
      </w:r>
      <w:r>
        <w:rPr>
          <w:rFonts w:hint="eastAsia" w:ascii="宋体" w:hAnsi="宋体" w:cs="Times New Roman"/>
          <w:sz w:val="24"/>
          <w:szCs w:val="24"/>
          <w:highlight w:val="none"/>
        </w:rPr>
        <w:t>202</w:t>
      </w:r>
      <w:r>
        <w:rPr>
          <w:rFonts w:hint="eastAsia" w:ascii="宋体" w:hAnsi="宋体" w:cs="Times New Roman"/>
          <w:sz w:val="24"/>
          <w:szCs w:val="24"/>
          <w:highlight w:val="none"/>
          <w:lang w:val="en-US" w:eastAsia="zh-CN"/>
        </w:rPr>
        <w:t>4</w:t>
      </w:r>
      <w:r>
        <w:rPr>
          <w:rFonts w:hint="eastAsia" w:ascii="宋体" w:hAnsi="宋体" w:cs="Times New Roman"/>
          <w:sz w:val="24"/>
          <w:szCs w:val="24"/>
          <w:highlight w:val="none"/>
        </w:rPr>
        <w:t>年5</w:t>
      </w:r>
      <w:r>
        <w:rPr>
          <w:rFonts w:ascii="宋体" w:hAnsi="宋体" w:cs="Times New Roman"/>
          <w:sz w:val="24"/>
          <w:szCs w:val="24"/>
          <w:highlight w:val="none"/>
        </w:rPr>
        <w:t>-6月进行项目中期检查（确定项目级别），</w:t>
      </w:r>
      <w:r>
        <w:rPr>
          <w:rFonts w:hint="eastAsia" w:ascii="宋体" w:hAnsi="宋体" w:cs="Times New Roman"/>
          <w:sz w:val="24"/>
          <w:szCs w:val="24"/>
          <w:highlight w:val="none"/>
          <w:lang w:val="en-US" w:eastAsia="zh-CN"/>
        </w:rPr>
        <w:t>2024年7月前所有立项项目完成辽宁省大学生创新创业管理平台项目填报，</w:t>
      </w:r>
      <w:r>
        <w:rPr>
          <w:rFonts w:hint="eastAsia" w:ascii="宋体" w:hAnsi="宋体" w:cs="Times New Roman"/>
          <w:sz w:val="24"/>
          <w:szCs w:val="24"/>
          <w:highlight w:val="none"/>
        </w:rPr>
        <w:t>202</w:t>
      </w:r>
      <w:r>
        <w:rPr>
          <w:rFonts w:hint="eastAsia" w:ascii="宋体" w:hAnsi="宋体" w:cs="Times New Roman"/>
          <w:sz w:val="24"/>
          <w:szCs w:val="24"/>
          <w:highlight w:val="none"/>
          <w:lang w:val="en-US" w:eastAsia="zh-CN"/>
        </w:rPr>
        <w:t>4</w:t>
      </w:r>
      <w:r>
        <w:rPr>
          <w:rFonts w:ascii="宋体" w:hAnsi="宋体" w:cs="Times New Roman"/>
          <w:sz w:val="24"/>
          <w:szCs w:val="24"/>
          <w:highlight w:val="none"/>
        </w:rPr>
        <w:t>年</w:t>
      </w:r>
      <w:r>
        <w:rPr>
          <w:rFonts w:hint="eastAsia" w:ascii="宋体" w:hAnsi="宋体" w:cs="Times New Roman"/>
          <w:sz w:val="24"/>
          <w:szCs w:val="24"/>
          <w:highlight w:val="none"/>
        </w:rPr>
        <w:t>12</w:t>
      </w:r>
      <w:r>
        <w:rPr>
          <w:rFonts w:ascii="宋体" w:hAnsi="宋体" w:cs="Times New Roman"/>
          <w:sz w:val="24"/>
          <w:szCs w:val="24"/>
          <w:highlight w:val="none"/>
        </w:rPr>
        <w:t>月</w:t>
      </w:r>
      <w:r>
        <w:rPr>
          <w:rFonts w:hint="eastAsia" w:ascii="宋体" w:hAnsi="宋体" w:cs="Times New Roman"/>
          <w:sz w:val="24"/>
          <w:szCs w:val="24"/>
          <w:highlight w:val="none"/>
        </w:rPr>
        <w:t>-</w:t>
      </w:r>
      <w:r>
        <w:rPr>
          <w:rFonts w:ascii="宋体" w:hAnsi="宋体" w:cs="Times New Roman"/>
          <w:sz w:val="24"/>
          <w:szCs w:val="24"/>
          <w:highlight w:val="none"/>
        </w:rPr>
        <w:t>202</w:t>
      </w:r>
      <w:r>
        <w:rPr>
          <w:rFonts w:hint="eastAsia" w:ascii="宋体" w:hAnsi="宋体" w:cs="Times New Roman"/>
          <w:sz w:val="24"/>
          <w:szCs w:val="24"/>
          <w:highlight w:val="none"/>
          <w:lang w:val="en-US" w:eastAsia="zh-CN"/>
        </w:rPr>
        <w:t>5</w:t>
      </w:r>
      <w:r>
        <w:rPr>
          <w:rFonts w:hint="eastAsia" w:ascii="宋体" w:hAnsi="宋体" w:cs="Times New Roman"/>
          <w:sz w:val="24"/>
          <w:szCs w:val="24"/>
          <w:highlight w:val="none"/>
        </w:rPr>
        <w:t>年1月</w:t>
      </w:r>
      <w:r>
        <w:rPr>
          <w:rFonts w:ascii="宋体" w:hAnsi="宋体" w:cs="Times New Roman"/>
          <w:sz w:val="24"/>
          <w:szCs w:val="24"/>
          <w:highlight w:val="none"/>
        </w:rPr>
        <w:t>发布项目结题通知</w:t>
      </w:r>
      <w:r>
        <w:rPr>
          <w:rFonts w:hint="eastAsia" w:ascii="宋体" w:hAnsi="宋体" w:cs="Times New Roman"/>
          <w:sz w:val="24"/>
          <w:szCs w:val="24"/>
          <w:highlight w:val="none"/>
        </w:rPr>
        <w:t>，202</w:t>
      </w:r>
      <w:r>
        <w:rPr>
          <w:rFonts w:hint="eastAsia" w:ascii="宋体" w:hAnsi="宋体" w:cs="Times New Roman"/>
          <w:sz w:val="24"/>
          <w:szCs w:val="24"/>
          <w:highlight w:val="none"/>
          <w:lang w:val="en-US" w:eastAsia="zh-CN"/>
        </w:rPr>
        <w:t>5</w:t>
      </w:r>
      <w:r>
        <w:rPr>
          <w:rFonts w:hint="eastAsia" w:ascii="宋体" w:hAnsi="宋体" w:cs="Times New Roman"/>
          <w:sz w:val="24"/>
          <w:szCs w:val="24"/>
          <w:highlight w:val="none"/>
        </w:rPr>
        <w:t>年3月初</w:t>
      </w:r>
      <w:r>
        <w:rPr>
          <w:rFonts w:ascii="宋体" w:hAnsi="宋体" w:cs="Times New Roman"/>
          <w:sz w:val="24"/>
          <w:szCs w:val="24"/>
          <w:highlight w:val="none"/>
        </w:rPr>
        <w:t>进行项目结题资格审查。</w:t>
      </w:r>
    </w:p>
    <w:p>
      <w:pPr>
        <w:spacing w:line="360" w:lineRule="auto"/>
        <w:ind w:firstLine="482" w:firstLineChars="200"/>
        <w:rPr>
          <w:rFonts w:ascii="宋体" w:hAnsi="宋体" w:cs="Times New Roman"/>
          <w:b/>
          <w:sz w:val="24"/>
          <w:szCs w:val="24"/>
          <w:highlight w:val="none"/>
        </w:rPr>
      </w:pPr>
      <w:r>
        <w:rPr>
          <w:rFonts w:hint="eastAsia" w:ascii="宋体" w:hAnsi="宋体" w:cs="Times New Roman"/>
          <w:b/>
          <w:sz w:val="24"/>
          <w:szCs w:val="24"/>
          <w:highlight w:val="none"/>
          <w:lang w:val="en-US" w:eastAsia="zh-CN"/>
        </w:rPr>
        <w:t>6</w:t>
      </w:r>
      <w:r>
        <w:rPr>
          <w:rFonts w:ascii="宋体" w:hAnsi="宋体" w:cs="Times New Roman"/>
          <w:b/>
          <w:sz w:val="24"/>
          <w:szCs w:val="24"/>
          <w:highlight w:val="none"/>
        </w:rPr>
        <w:t>.项目结题验收（20</w:t>
      </w:r>
      <w:r>
        <w:rPr>
          <w:rFonts w:hint="eastAsia" w:ascii="宋体" w:hAnsi="宋体" w:cs="Times New Roman"/>
          <w:b/>
          <w:sz w:val="24"/>
          <w:szCs w:val="24"/>
          <w:highlight w:val="none"/>
        </w:rPr>
        <w:t>2</w:t>
      </w:r>
      <w:r>
        <w:rPr>
          <w:rFonts w:hint="eastAsia" w:ascii="宋体" w:hAnsi="宋体" w:cs="Times New Roman"/>
          <w:b/>
          <w:sz w:val="24"/>
          <w:szCs w:val="24"/>
          <w:highlight w:val="none"/>
          <w:lang w:val="en-US" w:eastAsia="zh-CN"/>
        </w:rPr>
        <w:t>5</w:t>
      </w:r>
      <w:r>
        <w:rPr>
          <w:rFonts w:ascii="宋体" w:hAnsi="宋体" w:cs="Times New Roman"/>
          <w:b/>
          <w:sz w:val="24"/>
          <w:szCs w:val="24"/>
          <w:highlight w:val="none"/>
        </w:rPr>
        <w:t>年</w:t>
      </w:r>
      <w:r>
        <w:rPr>
          <w:rFonts w:hint="eastAsia" w:ascii="宋体" w:hAnsi="宋体" w:cs="Times New Roman"/>
          <w:b/>
          <w:sz w:val="24"/>
          <w:szCs w:val="24"/>
          <w:highlight w:val="none"/>
        </w:rPr>
        <w:t>3</w:t>
      </w:r>
      <w:r>
        <w:rPr>
          <w:rFonts w:ascii="宋体" w:hAnsi="宋体" w:cs="Times New Roman"/>
          <w:b/>
          <w:sz w:val="24"/>
          <w:szCs w:val="24"/>
          <w:highlight w:val="none"/>
        </w:rPr>
        <w:t>月</w:t>
      </w:r>
      <w:r>
        <w:rPr>
          <w:rFonts w:hint="eastAsia" w:ascii="宋体" w:hAnsi="宋体" w:cs="Times New Roman"/>
          <w:b/>
          <w:sz w:val="24"/>
          <w:szCs w:val="24"/>
          <w:highlight w:val="none"/>
        </w:rPr>
        <w:t>下旬</w:t>
      </w:r>
      <w:r>
        <w:rPr>
          <w:rFonts w:ascii="宋体" w:hAnsi="宋体" w:cs="Times New Roman"/>
          <w:b/>
          <w:sz w:val="24"/>
          <w:szCs w:val="24"/>
          <w:highlight w:val="none"/>
        </w:rPr>
        <w:t>）</w:t>
      </w:r>
    </w:p>
    <w:p>
      <w:pPr>
        <w:spacing w:line="360" w:lineRule="auto"/>
        <w:ind w:firstLine="480" w:firstLineChars="200"/>
        <w:rPr>
          <w:rFonts w:ascii="宋体" w:hAnsi="宋体" w:cs="Times New Roman"/>
          <w:b/>
          <w:sz w:val="24"/>
          <w:szCs w:val="24"/>
          <w:highlight w:val="none"/>
        </w:rPr>
      </w:pPr>
      <w:r>
        <w:rPr>
          <w:rFonts w:hint="eastAsia" w:ascii="宋体" w:hAnsi="宋体" w:cs="Times New Roman"/>
          <w:sz w:val="24"/>
          <w:szCs w:val="24"/>
          <w:highlight w:val="none"/>
        </w:rPr>
        <w:t>结题验收将依据项目所属类别实施分类考核机制，项目</w:t>
      </w:r>
      <w:r>
        <w:rPr>
          <w:rFonts w:ascii="宋体" w:hAnsi="宋体" w:cs="Times New Roman"/>
          <w:sz w:val="24"/>
          <w:szCs w:val="24"/>
          <w:highlight w:val="none"/>
        </w:rPr>
        <w:t>成果</w:t>
      </w:r>
      <w:r>
        <w:rPr>
          <w:rFonts w:hint="eastAsia" w:ascii="宋体" w:hAnsi="宋体" w:cs="Times New Roman"/>
          <w:sz w:val="24"/>
          <w:szCs w:val="24"/>
          <w:highlight w:val="none"/>
        </w:rPr>
        <w:t>须满足项目立项预期成果要求。同时，</w:t>
      </w:r>
      <w:r>
        <w:rPr>
          <w:rFonts w:hint="eastAsia" w:ascii="宋体" w:hAnsi="宋体" w:cs="Times New Roman"/>
          <w:b/>
          <w:sz w:val="24"/>
          <w:szCs w:val="24"/>
          <w:highlight w:val="none"/>
        </w:rPr>
        <w:t>与</w:t>
      </w:r>
      <w:r>
        <w:rPr>
          <w:rFonts w:ascii="宋体" w:hAnsi="宋体" w:cs="Times New Roman"/>
          <w:b/>
          <w:sz w:val="24"/>
          <w:szCs w:val="24"/>
          <w:highlight w:val="none"/>
        </w:rPr>
        <w:t>项目类别相对应</w:t>
      </w:r>
      <w:r>
        <w:rPr>
          <w:rFonts w:hint="eastAsia" w:ascii="宋体" w:hAnsi="宋体" w:cs="Times New Roman"/>
          <w:b/>
          <w:sz w:val="24"/>
          <w:szCs w:val="24"/>
          <w:highlight w:val="none"/>
        </w:rPr>
        <w:t>的</w:t>
      </w:r>
      <w:r>
        <w:rPr>
          <w:rFonts w:ascii="宋体" w:hAnsi="宋体" w:cs="Times New Roman"/>
          <w:b/>
          <w:sz w:val="24"/>
          <w:szCs w:val="24"/>
          <w:highlight w:val="none"/>
        </w:rPr>
        <w:t>项目成果且本科生</w:t>
      </w:r>
      <w:r>
        <w:rPr>
          <w:rFonts w:hint="eastAsia" w:ascii="宋体" w:hAnsi="宋体" w:cs="Times New Roman"/>
          <w:b/>
          <w:sz w:val="24"/>
          <w:szCs w:val="24"/>
          <w:highlight w:val="none"/>
        </w:rPr>
        <w:t>（项目组</w:t>
      </w:r>
      <w:r>
        <w:rPr>
          <w:rFonts w:ascii="宋体" w:hAnsi="宋体" w:cs="Times New Roman"/>
          <w:b/>
          <w:sz w:val="24"/>
          <w:szCs w:val="24"/>
          <w:highlight w:val="none"/>
        </w:rPr>
        <w:t>成员</w:t>
      </w:r>
      <w:r>
        <w:rPr>
          <w:rFonts w:hint="eastAsia" w:ascii="宋体" w:hAnsi="宋体" w:cs="Times New Roman"/>
          <w:b/>
          <w:sz w:val="24"/>
          <w:szCs w:val="24"/>
          <w:highlight w:val="none"/>
        </w:rPr>
        <w:t>）</w:t>
      </w:r>
      <w:r>
        <w:rPr>
          <w:rFonts w:ascii="宋体" w:hAnsi="宋体" w:cs="Times New Roman"/>
          <w:b/>
          <w:sz w:val="24"/>
          <w:szCs w:val="24"/>
          <w:highlight w:val="none"/>
        </w:rPr>
        <w:t>为第一作者</w:t>
      </w:r>
      <w:r>
        <w:rPr>
          <w:rFonts w:hint="eastAsia" w:ascii="宋体" w:hAnsi="宋体" w:cs="Times New Roman"/>
          <w:b/>
          <w:sz w:val="24"/>
          <w:szCs w:val="24"/>
          <w:highlight w:val="none"/>
        </w:rPr>
        <w:t>（署名人）</w:t>
      </w:r>
      <w:r>
        <w:rPr>
          <w:rFonts w:ascii="宋体" w:hAnsi="宋体" w:cs="Times New Roman"/>
          <w:b/>
          <w:sz w:val="24"/>
          <w:szCs w:val="24"/>
          <w:highlight w:val="none"/>
        </w:rPr>
        <w:t>的至少1</w:t>
      </w:r>
      <w:r>
        <w:rPr>
          <w:rFonts w:hint="eastAsia" w:ascii="宋体" w:hAnsi="宋体" w:cs="Times New Roman"/>
          <w:b/>
          <w:sz w:val="24"/>
          <w:szCs w:val="24"/>
          <w:highlight w:val="none"/>
        </w:rPr>
        <w:t>项。</w:t>
      </w:r>
    </w:p>
    <w:p>
      <w:pPr>
        <w:spacing w:line="360" w:lineRule="auto"/>
        <w:ind w:firstLine="480" w:firstLineChars="200"/>
        <w:rPr>
          <w:rFonts w:ascii="宋体" w:hAnsi="宋体" w:cs="Times New Roman"/>
          <w:sz w:val="24"/>
          <w:szCs w:val="24"/>
          <w:highlight w:val="none"/>
        </w:rPr>
      </w:pPr>
      <w:r>
        <w:rPr>
          <w:rFonts w:hint="eastAsia" w:ascii="宋体" w:hAnsi="宋体" w:cs="Times New Roman"/>
          <w:sz w:val="24"/>
          <w:szCs w:val="24"/>
          <w:highlight w:val="none"/>
        </w:rPr>
        <w:t>结题验收</w:t>
      </w:r>
      <w:r>
        <w:rPr>
          <w:rFonts w:ascii="宋体" w:hAnsi="宋体" w:cs="Times New Roman"/>
          <w:sz w:val="24"/>
          <w:szCs w:val="24"/>
          <w:highlight w:val="none"/>
        </w:rPr>
        <w:t>阶段，学校</w:t>
      </w:r>
      <w:r>
        <w:rPr>
          <w:rFonts w:hint="eastAsia" w:ascii="宋体" w:hAnsi="宋体" w:cs="Times New Roman"/>
          <w:sz w:val="24"/>
          <w:szCs w:val="24"/>
          <w:highlight w:val="none"/>
        </w:rPr>
        <w:t>将</w:t>
      </w:r>
      <w:r>
        <w:rPr>
          <w:rFonts w:ascii="宋体" w:hAnsi="宋体" w:cs="Times New Roman"/>
          <w:sz w:val="24"/>
          <w:szCs w:val="24"/>
          <w:highlight w:val="none"/>
        </w:rPr>
        <w:t>组织开展第十</w:t>
      </w:r>
      <w:r>
        <w:rPr>
          <w:rFonts w:hint="eastAsia" w:ascii="宋体" w:hAnsi="宋体" w:cs="Times New Roman"/>
          <w:sz w:val="24"/>
          <w:szCs w:val="24"/>
          <w:highlight w:val="none"/>
          <w:lang w:eastAsia="zh-CN"/>
        </w:rPr>
        <w:t>八</w:t>
      </w:r>
      <w:r>
        <w:rPr>
          <w:rFonts w:ascii="宋体" w:hAnsi="宋体" w:cs="Times New Roman"/>
          <w:sz w:val="24"/>
          <w:szCs w:val="24"/>
          <w:highlight w:val="none"/>
        </w:rPr>
        <w:t>批</w:t>
      </w:r>
      <w:r>
        <w:rPr>
          <w:rFonts w:hint="eastAsia" w:ascii="宋体" w:hAnsi="宋体" w:cs="Times New Roman"/>
          <w:sz w:val="24"/>
          <w:szCs w:val="24"/>
          <w:highlight w:val="none"/>
        </w:rPr>
        <w:t>“国家级大学生创新创业训练计划”项目成果展</w:t>
      </w:r>
      <w:r>
        <w:rPr>
          <w:rFonts w:ascii="宋体" w:hAnsi="宋体" w:cs="Times New Roman"/>
          <w:sz w:val="24"/>
          <w:szCs w:val="24"/>
          <w:highlight w:val="none"/>
        </w:rPr>
        <w:t>及</w:t>
      </w:r>
      <w:r>
        <w:rPr>
          <w:rFonts w:hint="eastAsia" w:ascii="宋体" w:hAnsi="宋体" w:cs="Times New Roman"/>
          <w:sz w:val="24"/>
          <w:szCs w:val="24"/>
          <w:highlight w:val="none"/>
        </w:rPr>
        <w:t>创新训练</w:t>
      </w:r>
      <w:r>
        <w:rPr>
          <w:rFonts w:ascii="宋体" w:hAnsi="宋体" w:cs="Times New Roman"/>
          <w:sz w:val="24"/>
          <w:szCs w:val="24"/>
          <w:highlight w:val="none"/>
        </w:rPr>
        <w:t>项目结题验收答辩</w:t>
      </w:r>
      <w:r>
        <w:rPr>
          <w:rFonts w:hint="eastAsia" w:ascii="宋体" w:hAnsi="宋体" w:cs="Times New Roman"/>
          <w:sz w:val="24"/>
          <w:szCs w:val="24"/>
          <w:highlight w:val="none"/>
        </w:rPr>
        <w:t>活动</w:t>
      </w:r>
      <w:r>
        <w:rPr>
          <w:rFonts w:ascii="宋体" w:hAnsi="宋体" w:cs="Times New Roman"/>
          <w:sz w:val="24"/>
          <w:szCs w:val="24"/>
          <w:highlight w:val="none"/>
        </w:rPr>
        <w:t>。具体</w:t>
      </w:r>
      <w:r>
        <w:rPr>
          <w:rFonts w:hint="eastAsia" w:ascii="宋体" w:hAnsi="宋体" w:cs="Times New Roman"/>
          <w:sz w:val="24"/>
          <w:szCs w:val="24"/>
          <w:highlight w:val="none"/>
        </w:rPr>
        <w:t>活动</w:t>
      </w:r>
      <w:r>
        <w:rPr>
          <w:rFonts w:ascii="宋体" w:hAnsi="宋体" w:cs="Times New Roman"/>
          <w:sz w:val="24"/>
          <w:szCs w:val="24"/>
          <w:highlight w:val="none"/>
        </w:rPr>
        <w:t>安排另行通知。</w:t>
      </w:r>
    </w:p>
    <w:p>
      <w:pPr>
        <w:spacing w:line="360" w:lineRule="auto"/>
        <w:ind w:firstLine="482" w:firstLineChars="200"/>
        <w:rPr>
          <w:rFonts w:ascii="宋体" w:hAnsi="宋体" w:cs="Times New Roman"/>
          <w:b/>
          <w:bCs/>
          <w:sz w:val="24"/>
          <w:szCs w:val="24"/>
          <w:highlight w:val="none"/>
        </w:rPr>
      </w:pPr>
      <w:r>
        <w:rPr>
          <w:rFonts w:hint="eastAsia" w:ascii="宋体" w:hAnsi="宋体" w:cs="Times New Roman"/>
          <w:b/>
          <w:bCs/>
          <w:sz w:val="24"/>
          <w:szCs w:val="24"/>
          <w:highlight w:val="none"/>
          <w:lang w:eastAsia="zh-CN"/>
        </w:rPr>
        <w:t>以上日程和阶段安排均针对创新训练项目。</w:t>
      </w:r>
    </w:p>
    <w:p>
      <w:pPr>
        <w:spacing w:line="360" w:lineRule="auto"/>
        <w:ind w:firstLine="482" w:firstLineChars="200"/>
        <w:rPr>
          <w:rFonts w:hint="eastAsia" w:ascii="宋体" w:hAnsi="宋体" w:cs="Times New Roman"/>
          <w:b/>
          <w:bCs/>
          <w:sz w:val="24"/>
          <w:szCs w:val="24"/>
          <w:highlight w:val="none"/>
        </w:rPr>
      </w:pPr>
      <w:r>
        <w:rPr>
          <w:rFonts w:hint="eastAsia" w:ascii="宋体" w:hAnsi="宋体" w:cs="Times New Roman"/>
          <w:b/>
          <w:bCs/>
          <w:sz w:val="24"/>
          <w:szCs w:val="24"/>
          <w:highlight w:val="none"/>
        </w:rPr>
        <w:t>7.特别说明</w:t>
      </w:r>
    </w:p>
    <w:p>
      <w:pPr>
        <w:spacing w:line="360" w:lineRule="auto"/>
        <w:ind w:firstLine="480" w:firstLineChars="200"/>
        <w:rPr>
          <w:rFonts w:ascii="宋体" w:hAnsi="宋体" w:cs="Times New Roman"/>
          <w:sz w:val="24"/>
          <w:szCs w:val="24"/>
          <w:highlight w:val="none"/>
        </w:rPr>
      </w:pPr>
      <w:r>
        <w:rPr>
          <w:rFonts w:hint="eastAsia" w:ascii="宋体" w:hAnsi="宋体" w:cs="Times New Roman"/>
          <w:sz w:val="24"/>
          <w:szCs w:val="24"/>
          <w:highlight w:val="none"/>
          <w:lang w:eastAsia="zh-CN"/>
        </w:rPr>
        <w:t>关于创业项目说明详见附件</w:t>
      </w:r>
      <w:r>
        <w:rPr>
          <w:rFonts w:hint="eastAsia" w:ascii="宋体" w:hAnsi="宋体" w:cs="Times New Roman"/>
          <w:sz w:val="24"/>
          <w:szCs w:val="24"/>
          <w:highlight w:val="none"/>
          <w:lang w:val="en-US" w:eastAsia="zh-CN"/>
        </w:rPr>
        <w:t>8。</w:t>
      </w:r>
      <w:r>
        <w:rPr>
          <w:rFonts w:hint="eastAsia" w:ascii="宋体" w:hAnsi="宋体" w:cs="Times New Roman"/>
          <w:sz w:val="24"/>
          <w:szCs w:val="24"/>
          <w:highlight w:val="none"/>
        </w:rPr>
        <w:t>因“东北大学创新创业</w:t>
      </w:r>
      <w:r>
        <w:rPr>
          <w:rFonts w:hint="eastAsia" w:ascii="宋体" w:hAnsi="宋体" w:cs="Times New Roman"/>
          <w:sz w:val="24"/>
          <w:szCs w:val="24"/>
          <w:highlight w:val="none"/>
          <w:lang w:eastAsia="zh-CN"/>
        </w:rPr>
        <w:t>管理平台</w:t>
      </w:r>
      <w:r>
        <w:rPr>
          <w:rFonts w:hint="eastAsia" w:ascii="宋体" w:hAnsi="宋体" w:cs="Times New Roman"/>
          <w:sz w:val="24"/>
          <w:szCs w:val="24"/>
          <w:highlight w:val="none"/>
        </w:rPr>
        <w:t>”分批次开发，现阶段创业项目管理模块暂未投入使用，创业项目（创业训练项目、创业实践项目、创业孵化项目、青年红色筑梦之旅项目）的报送要求为</w:t>
      </w:r>
      <w:r>
        <w:rPr>
          <w:rFonts w:hint="eastAsia" w:ascii="宋体" w:hAnsi="宋体" w:cs="Times New Roman"/>
          <w:sz w:val="24"/>
          <w:szCs w:val="24"/>
          <w:highlight w:val="none"/>
          <w:shd w:val="clear"/>
        </w:rPr>
        <w:t>：</w:t>
      </w:r>
      <w:r>
        <w:rPr>
          <w:rFonts w:hint="eastAsia" w:ascii="宋体" w:hAnsi="宋体" w:cs="Times New Roman"/>
          <w:b/>
          <w:bCs/>
          <w:sz w:val="24"/>
          <w:szCs w:val="24"/>
          <w:highlight w:val="none"/>
          <w:shd w:val="clear"/>
        </w:rPr>
        <w:t>纸质版申报书（附件</w:t>
      </w:r>
      <w:r>
        <w:rPr>
          <w:rFonts w:hint="eastAsia" w:ascii="宋体" w:hAnsi="宋体" w:cs="Times New Roman"/>
          <w:b/>
          <w:bCs/>
          <w:sz w:val="24"/>
          <w:szCs w:val="24"/>
          <w:highlight w:val="none"/>
          <w:shd w:val="clear"/>
          <w:lang w:val="en-US" w:eastAsia="zh-CN"/>
        </w:rPr>
        <w:t>9</w:t>
      </w:r>
      <w:r>
        <w:rPr>
          <w:rFonts w:hint="eastAsia" w:ascii="宋体" w:hAnsi="宋体" w:cs="Times New Roman"/>
          <w:b/>
          <w:bCs/>
          <w:sz w:val="24"/>
          <w:szCs w:val="24"/>
          <w:highlight w:val="none"/>
          <w:shd w:val="clear"/>
        </w:rPr>
        <w:t>/附件1</w:t>
      </w:r>
      <w:r>
        <w:rPr>
          <w:rFonts w:hint="eastAsia" w:ascii="宋体" w:hAnsi="宋体" w:cs="Times New Roman"/>
          <w:b/>
          <w:bCs/>
          <w:sz w:val="24"/>
          <w:szCs w:val="24"/>
          <w:highlight w:val="none"/>
          <w:shd w:val="clear"/>
          <w:lang w:val="en-US" w:eastAsia="zh-CN"/>
        </w:rPr>
        <w:t>0</w:t>
      </w:r>
      <w:r>
        <w:rPr>
          <w:rFonts w:hint="eastAsia" w:ascii="宋体" w:hAnsi="宋体" w:cs="Times New Roman"/>
          <w:b/>
          <w:bCs/>
          <w:sz w:val="24"/>
          <w:szCs w:val="24"/>
          <w:highlight w:val="none"/>
          <w:shd w:val="clear"/>
        </w:rPr>
        <w:t>/附件1</w:t>
      </w:r>
      <w:r>
        <w:rPr>
          <w:rFonts w:hint="eastAsia" w:ascii="宋体" w:hAnsi="宋体" w:cs="Times New Roman"/>
          <w:b/>
          <w:bCs/>
          <w:sz w:val="24"/>
          <w:szCs w:val="24"/>
          <w:highlight w:val="none"/>
          <w:shd w:val="clear"/>
          <w:lang w:val="en-US" w:eastAsia="zh-CN"/>
        </w:rPr>
        <w:t>1</w:t>
      </w:r>
      <w:r>
        <w:rPr>
          <w:rFonts w:hint="eastAsia" w:ascii="宋体" w:hAnsi="宋体" w:cs="Times New Roman"/>
          <w:b/>
          <w:bCs/>
          <w:sz w:val="24"/>
          <w:szCs w:val="24"/>
          <w:highlight w:val="none"/>
          <w:shd w:val="clear"/>
        </w:rPr>
        <w:t>签字盖章、一式五份）以及汇总表（附件1</w:t>
      </w:r>
      <w:r>
        <w:rPr>
          <w:rFonts w:hint="eastAsia" w:ascii="宋体" w:hAnsi="宋体" w:cs="Times New Roman"/>
          <w:b/>
          <w:bCs/>
          <w:sz w:val="24"/>
          <w:szCs w:val="24"/>
          <w:highlight w:val="none"/>
          <w:shd w:val="clear"/>
          <w:lang w:val="en-US" w:eastAsia="zh-CN"/>
        </w:rPr>
        <w:t>2</w:t>
      </w:r>
      <w:r>
        <w:rPr>
          <w:rFonts w:hint="eastAsia" w:ascii="宋体" w:hAnsi="宋体" w:cs="Times New Roman"/>
          <w:b/>
          <w:bCs/>
          <w:sz w:val="24"/>
          <w:szCs w:val="24"/>
          <w:highlight w:val="none"/>
          <w:shd w:val="clear"/>
        </w:rPr>
        <w:t>，加盖公章，一</w:t>
      </w:r>
      <w:r>
        <w:rPr>
          <w:rFonts w:hint="eastAsia" w:ascii="宋体" w:hAnsi="宋体" w:cs="Times New Roman"/>
          <w:b/>
          <w:bCs/>
          <w:sz w:val="24"/>
          <w:szCs w:val="24"/>
          <w:highlight w:val="none"/>
        </w:rPr>
        <w:t>式一份）于2023年11月21日（周二）16:30之前</w:t>
      </w:r>
      <w:r>
        <w:rPr>
          <w:rFonts w:hint="eastAsia" w:ascii="宋体" w:hAnsi="宋体" w:cs="Times New Roman"/>
          <w:sz w:val="24"/>
          <w:szCs w:val="24"/>
          <w:highlight w:val="none"/>
        </w:rPr>
        <w:t>由学院统一汇总报送至创新创业学院创业部（科学馆210房间）；电子版发送到指定邮箱：neuvwo@163.com。</w:t>
      </w:r>
    </w:p>
    <w:p>
      <w:pPr>
        <w:spacing w:line="360" w:lineRule="auto"/>
        <w:ind w:firstLine="482" w:firstLineChars="200"/>
        <w:rPr>
          <w:rFonts w:ascii="宋体" w:hAnsi="宋体" w:cs="Times New Roman"/>
          <w:b/>
          <w:sz w:val="24"/>
          <w:szCs w:val="24"/>
          <w:highlight w:val="none"/>
        </w:rPr>
      </w:pPr>
      <w:r>
        <w:rPr>
          <w:rFonts w:hint="eastAsia" w:ascii="宋体" w:hAnsi="宋体" w:cs="Times New Roman"/>
          <w:b/>
          <w:sz w:val="24"/>
          <w:szCs w:val="24"/>
          <w:highlight w:val="none"/>
          <w:lang w:eastAsia="zh-CN"/>
        </w:rPr>
        <w:t>七</w:t>
      </w:r>
      <w:r>
        <w:rPr>
          <w:rFonts w:ascii="宋体" w:hAnsi="宋体" w:cs="Times New Roman"/>
          <w:b/>
          <w:sz w:val="24"/>
          <w:szCs w:val="24"/>
          <w:highlight w:val="none"/>
        </w:rPr>
        <w:t>、相关要求</w:t>
      </w:r>
    </w:p>
    <w:p>
      <w:pPr>
        <w:spacing w:line="360" w:lineRule="auto"/>
        <w:ind w:firstLine="480" w:firstLineChars="200"/>
        <w:rPr>
          <w:rFonts w:hint="default" w:ascii="宋体" w:hAnsi="宋体" w:eastAsia="宋体" w:cs="Times New Roman"/>
          <w:sz w:val="24"/>
          <w:szCs w:val="24"/>
          <w:highlight w:val="none"/>
          <w:lang w:val="en-US" w:eastAsia="zh-CN"/>
        </w:rPr>
      </w:pPr>
      <w:r>
        <w:rPr>
          <w:rFonts w:ascii="宋体" w:hAnsi="宋体" w:cs="Times New Roman"/>
          <w:sz w:val="24"/>
          <w:szCs w:val="24"/>
          <w:highlight w:val="none"/>
        </w:rPr>
        <w:t>（一）</w:t>
      </w:r>
      <w:r>
        <w:rPr>
          <w:rFonts w:hint="eastAsia" w:ascii="宋体" w:hAnsi="宋体" w:cs="Times New Roman"/>
          <w:sz w:val="24"/>
          <w:szCs w:val="24"/>
          <w:highlight w:val="none"/>
          <w:lang w:eastAsia="zh-CN"/>
        </w:rPr>
        <w:t>申报创新训练项目，各项目负责人须按照通知要求登录东北大学创新创业管理平台完成项目填报工作，各单位须及时组织院级评审工作。具体流程详见附件</w:t>
      </w:r>
      <w:r>
        <w:rPr>
          <w:rFonts w:hint="eastAsia" w:ascii="宋体" w:hAnsi="宋体" w:cs="Times New Roman"/>
          <w:sz w:val="24"/>
          <w:szCs w:val="24"/>
          <w:highlight w:val="none"/>
          <w:lang w:val="en-US" w:eastAsia="zh-CN"/>
        </w:rPr>
        <w:t>13。</w:t>
      </w:r>
    </w:p>
    <w:p>
      <w:pPr>
        <w:spacing w:line="360" w:lineRule="auto"/>
        <w:ind w:firstLine="480" w:firstLineChars="200"/>
        <w:rPr>
          <w:rFonts w:ascii="宋体" w:hAnsi="宋体" w:cs="Times New Roman"/>
          <w:b/>
          <w:sz w:val="24"/>
          <w:szCs w:val="24"/>
          <w:highlight w:val="none"/>
        </w:rPr>
      </w:pPr>
      <w:r>
        <w:rPr>
          <w:rFonts w:hint="eastAsia" w:ascii="宋体" w:hAnsi="宋体" w:cs="Times New Roman"/>
          <w:sz w:val="24"/>
          <w:szCs w:val="24"/>
          <w:highlight w:val="none"/>
          <w:lang w:eastAsia="zh-CN"/>
        </w:rPr>
        <w:t>（二）</w:t>
      </w:r>
      <w:r>
        <w:rPr>
          <w:rFonts w:ascii="宋体" w:hAnsi="宋体" w:cs="Times New Roman"/>
          <w:sz w:val="24"/>
          <w:szCs w:val="24"/>
          <w:highlight w:val="none"/>
        </w:rPr>
        <w:t>创新训练项目立项按</w:t>
      </w:r>
      <w:r>
        <w:rPr>
          <w:rFonts w:hint="eastAsia" w:ascii="宋体" w:hAnsi="宋体" w:cs="Times New Roman"/>
          <w:sz w:val="24"/>
          <w:szCs w:val="24"/>
          <w:highlight w:val="none"/>
        </w:rPr>
        <w:t>申报</w:t>
      </w:r>
      <w:r>
        <w:rPr>
          <w:rFonts w:ascii="宋体" w:hAnsi="宋体" w:cs="Times New Roman"/>
          <w:sz w:val="24"/>
          <w:szCs w:val="24"/>
          <w:highlight w:val="none"/>
        </w:rPr>
        <w:t>类别、学科类别进行划分，具体</w:t>
      </w:r>
      <w:r>
        <w:rPr>
          <w:rFonts w:hint="eastAsia" w:ascii="宋体" w:hAnsi="宋体" w:cs="Times New Roman"/>
          <w:sz w:val="24"/>
          <w:szCs w:val="24"/>
          <w:highlight w:val="none"/>
          <w:lang w:eastAsia="zh-CN"/>
        </w:rPr>
        <w:t>分类</w:t>
      </w:r>
      <w:r>
        <w:rPr>
          <w:rFonts w:ascii="宋体" w:hAnsi="宋体" w:cs="Times New Roman"/>
          <w:sz w:val="24"/>
          <w:szCs w:val="24"/>
          <w:highlight w:val="none"/>
        </w:rPr>
        <w:t>详见项目申报书。</w:t>
      </w:r>
      <w:r>
        <w:rPr>
          <w:rFonts w:hint="eastAsia" w:ascii="宋体" w:hAnsi="宋体" w:cs="Times New Roman"/>
          <w:sz w:val="24"/>
          <w:szCs w:val="24"/>
          <w:highlight w:val="none"/>
        </w:rPr>
        <w:t>原则上，项目组成员和指导教师不在同一学院的，由项目负责人所在学院进行申报；</w:t>
      </w:r>
      <w:r>
        <w:rPr>
          <w:rFonts w:hint="eastAsia" w:ascii="宋体" w:hAnsi="宋体" w:cs="Times New Roman"/>
          <w:b/>
          <w:bCs/>
          <w:sz w:val="24"/>
          <w:szCs w:val="24"/>
          <w:highlight w:val="none"/>
        </w:rPr>
        <w:t>学校</w:t>
      </w:r>
      <w:r>
        <w:rPr>
          <w:rFonts w:ascii="宋体" w:hAnsi="宋体" w:cs="Times New Roman"/>
          <w:b/>
          <w:sz w:val="24"/>
          <w:szCs w:val="24"/>
          <w:highlight w:val="none"/>
        </w:rPr>
        <w:t>鼓励跨学科项目立项</w:t>
      </w:r>
      <w:r>
        <w:rPr>
          <w:rFonts w:hint="eastAsia" w:ascii="宋体" w:hAnsi="宋体" w:cs="Times New Roman"/>
          <w:b/>
          <w:sz w:val="24"/>
          <w:szCs w:val="24"/>
          <w:highlight w:val="none"/>
        </w:rPr>
        <w:t>，交叉学科项目可依据研究内容和方向决定申报学院</w:t>
      </w:r>
      <w:r>
        <w:rPr>
          <w:rFonts w:ascii="宋体" w:hAnsi="宋体" w:cs="Times New Roman"/>
          <w:b/>
          <w:sz w:val="24"/>
          <w:szCs w:val="24"/>
          <w:highlight w:val="none"/>
        </w:rPr>
        <w:t>。</w:t>
      </w:r>
    </w:p>
    <w:p>
      <w:pPr>
        <w:spacing w:line="360" w:lineRule="auto"/>
        <w:ind w:firstLine="480" w:firstLineChars="200"/>
        <w:rPr>
          <w:rFonts w:hint="default" w:ascii="宋体" w:hAnsi="宋体" w:eastAsia="宋体" w:cs="Times New Roman"/>
          <w:sz w:val="24"/>
          <w:szCs w:val="24"/>
          <w:highlight w:val="none"/>
          <w:lang w:val="en-US" w:eastAsia="zh-CN"/>
        </w:rPr>
      </w:pPr>
      <w:r>
        <w:rPr>
          <w:rFonts w:hint="eastAsia" w:ascii="宋体" w:hAnsi="宋体" w:cs="Times New Roman"/>
          <w:sz w:val="24"/>
          <w:szCs w:val="24"/>
          <w:highlight w:val="none"/>
        </w:rPr>
        <w:t>（</w:t>
      </w:r>
      <w:r>
        <w:rPr>
          <w:rFonts w:hint="eastAsia" w:ascii="宋体" w:hAnsi="宋体" w:cs="Times New Roman"/>
          <w:sz w:val="24"/>
          <w:szCs w:val="24"/>
          <w:highlight w:val="none"/>
          <w:lang w:eastAsia="zh-CN"/>
        </w:rPr>
        <w:t>三</w:t>
      </w:r>
      <w:r>
        <w:rPr>
          <w:rFonts w:hint="eastAsia" w:ascii="宋体" w:hAnsi="宋体" w:cs="Times New Roman"/>
          <w:sz w:val="24"/>
          <w:szCs w:val="24"/>
          <w:highlight w:val="none"/>
        </w:rPr>
        <w:t>）</w:t>
      </w:r>
      <w:r>
        <w:rPr>
          <w:rFonts w:ascii="宋体" w:hAnsi="宋体" w:cs="Times New Roman"/>
          <w:sz w:val="24"/>
          <w:szCs w:val="24"/>
          <w:highlight w:val="none"/>
        </w:rPr>
        <w:t>校企合作类</w:t>
      </w:r>
      <w:r>
        <w:rPr>
          <w:rFonts w:hint="eastAsia" w:ascii="宋体" w:hAnsi="宋体" w:cs="Times New Roman"/>
          <w:sz w:val="24"/>
          <w:szCs w:val="24"/>
          <w:highlight w:val="none"/>
        </w:rPr>
        <w:t>项目</w:t>
      </w:r>
      <w:r>
        <w:rPr>
          <w:rFonts w:ascii="宋体" w:hAnsi="宋体" w:cs="Times New Roman"/>
          <w:sz w:val="24"/>
          <w:szCs w:val="24"/>
          <w:highlight w:val="none"/>
        </w:rPr>
        <w:t>属于定向项目</w:t>
      </w:r>
      <w:r>
        <w:rPr>
          <w:rFonts w:hint="eastAsia" w:ascii="宋体" w:hAnsi="宋体" w:cs="Times New Roman"/>
          <w:sz w:val="24"/>
          <w:szCs w:val="24"/>
          <w:highlight w:val="none"/>
        </w:rPr>
        <w:t>，</w:t>
      </w:r>
      <w:r>
        <w:rPr>
          <w:rFonts w:ascii="宋体" w:hAnsi="宋体" w:cs="Times New Roman"/>
          <w:sz w:val="24"/>
          <w:szCs w:val="24"/>
          <w:highlight w:val="none"/>
        </w:rPr>
        <w:t>由学校邀请</w:t>
      </w:r>
      <w:r>
        <w:rPr>
          <w:rFonts w:hint="eastAsia" w:ascii="宋体" w:hAnsi="宋体" w:cs="Times New Roman"/>
          <w:sz w:val="24"/>
          <w:szCs w:val="24"/>
          <w:highlight w:val="none"/>
          <w:lang w:eastAsia="zh-CN"/>
        </w:rPr>
        <w:t>学生创业</w:t>
      </w:r>
      <w:r>
        <w:rPr>
          <w:rFonts w:ascii="宋体" w:hAnsi="宋体" w:cs="Times New Roman"/>
          <w:sz w:val="24"/>
          <w:szCs w:val="24"/>
          <w:highlight w:val="none"/>
        </w:rPr>
        <w:t>企业以及校内外相关领域专家组建评审团单独评审</w:t>
      </w:r>
      <w:r>
        <w:rPr>
          <w:rFonts w:hint="eastAsia" w:ascii="宋体" w:hAnsi="宋体" w:cs="Times New Roman"/>
          <w:sz w:val="24"/>
          <w:szCs w:val="24"/>
          <w:highlight w:val="none"/>
          <w:lang w:eastAsia="zh-CN"/>
        </w:rPr>
        <w:t>；东北大学</w:t>
      </w:r>
      <w:r>
        <w:rPr>
          <w:rFonts w:hint="eastAsia" w:ascii="宋体" w:hAnsi="宋体" w:cs="Times New Roman"/>
          <w:sz w:val="24"/>
          <w:szCs w:val="24"/>
          <w:highlight w:val="none"/>
          <w:lang w:val="en-US" w:eastAsia="zh-CN"/>
        </w:rPr>
        <w:t>-中国医科大学合作项目属于学校重点建设项目，由学校单独设定资助比例，但指导教师须提前与中国医科大学老师做好对接，并在项目申报时明确备注对接人及联系方式。</w:t>
      </w:r>
    </w:p>
    <w:p>
      <w:pPr>
        <w:spacing w:line="360" w:lineRule="auto"/>
        <w:ind w:firstLine="480" w:firstLineChars="200"/>
        <w:rPr>
          <w:rFonts w:ascii="宋体" w:hAnsi="宋体" w:cs="Times New Roman"/>
          <w:sz w:val="24"/>
          <w:szCs w:val="24"/>
          <w:highlight w:val="none"/>
        </w:rPr>
      </w:pPr>
      <w:r>
        <w:rPr>
          <w:rFonts w:ascii="宋体" w:hAnsi="宋体" w:cs="Times New Roman"/>
          <w:sz w:val="24"/>
          <w:szCs w:val="24"/>
          <w:highlight w:val="none"/>
        </w:rPr>
        <w:t>（</w:t>
      </w:r>
      <w:r>
        <w:rPr>
          <w:rFonts w:hint="eastAsia" w:ascii="宋体" w:hAnsi="宋体" w:cs="Times New Roman"/>
          <w:sz w:val="24"/>
          <w:szCs w:val="24"/>
          <w:highlight w:val="none"/>
          <w:lang w:eastAsia="zh-CN"/>
        </w:rPr>
        <w:t>四</w:t>
      </w:r>
      <w:r>
        <w:rPr>
          <w:rFonts w:ascii="宋体" w:hAnsi="宋体" w:cs="Times New Roman"/>
          <w:sz w:val="24"/>
          <w:szCs w:val="24"/>
          <w:highlight w:val="none"/>
        </w:rPr>
        <w:t>）各学院及创新基地要采取有效措施，通过宣讲会、优秀学生报告会、师生对接会、院级项目答辩会等形式做好项目申报的宣传、动员、组织等工作，鼓励学有余力的优秀学生到大学生创新基地申报项目。同时，</w:t>
      </w:r>
      <w:r>
        <w:rPr>
          <w:rFonts w:hint="eastAsia" w:ascii="宋体" w:hAnsi="宋体" w:cs="Times New Roman"/>
          <w:sz w:val="24"/>
          <w:szCs w:val="24"/>
          <w:highlight w:val="none"/>
          <w:lang w:eastAsia="zh-CN"/>
        </w:rPr>
        <w:t>各</w:t>
      </w:r>
      <w:r>
        <w:rPr>
          <w:rFonts w:ascii="宋体" w:hAnsi="宋体" w:cs="Times New Roman"/>
          <w:sz w:val="24"/>
          <w:szCs w:val="24"/>
          <w:highlight w:val="none"/>
        </w:rPr>
        <w:t>学院应广泛开展</w:t>
      </w:r>
      <w:r>
        <w:rPr>
          <w:rFonts w:hint="eastAsia" w:ascii="宋体" w:hAnsi="宋体" w:cs="Times New Roman"/>
          <w:sz w:val="24"/>
          <w:szCs w:val="24"/>
          <w:highlight w:val="none"/>
          <w:lang w:eastAsia="zh-CN"/>
        </w:rPr>
        <w:t>自筹项目、</w:t>
      </w:r>
      <w:r>
        <w:rPr>
          <w:rFonts w:ascii="宋体" w:hAnsi="宋体" w:cs="Times New Roman"/>
          <w:sz w:val="24"/>
          <w:szCs w:val="24"/>
          <w:highlight w:val="none"/>
        </w:rPr>
        <w:t>院级项目立项工作，做好项目日常组织管理工作，推荐优秀院级项目参加校级评审。</w:t>
      </w:r>
    </w:p>
    <w:p>
      <w:pPr>
        <w:spacing w:line="360" w:lineRule="auto"/>
        <w:ind w:firstLine="480" w:firstLineChars="200"/>
        <w:rPr>
          <w:rFonts w:hint="eastAsia" w:ascii="宋体" w:hAnsi="宋体" w:eastAsia="宋体" w:cs="Times New Roman"/>
          <w:sz w:val="24"/>
          <w:szCs w:val="24"/>
          <w:highlight w:val="none"/>
          <w:lang w:eastAsia="zh-CN"/>
        </w:rPr>
      </w:pPr>
      <w:r>
        <w:rPr>
          <w:rFonts w:ascii="宋体" w:hAnsi="宋体" w:cs="Times New Roman"/>
          <w:sz w:val="24"/>
          <w:szCs w:val="24"/>
          <w:highlight w:val="none"/>
        </w:rPr>
        <w:t>（</w:t>
      </w:r>
      <w:r>
        <w:rPr>
          <w:rFonts w:hint="eastAsia" w:ascii="宋体" w:hAnsi="宋体" w:cs="Times New Roman"/>
          <w:sz w:val="24"/>
          <w:szCs w:val="24"/>
          <w:highlight w:val="none"/>
          <w:lang w:eastAsia="zh-CN"/>
        </w:rPr>
        <w:t>五</w:t>
      </w:r>
      <w:r>
        <w:rPr>
          <w:rFonts w:ascii="宋体" w:hAnsi="宋体" w:cs="Times New Roman"/>
          <w:sz w:val="24"/>
          <w:szCs w:val="24"/>
          <w:highlight w:val="none"/>
        </w:rPr>
        <w:t>）</w:t>
      </w:r>
      <w:r>
        <w:rPr>
          <w:rFonts w:hint="eastAsia" w:ascii="宋体" w:hAnsi="宋体" w:cs="Times New Roman"/>
          <w:sz w:val="24"/>
          <w:szCs w:val="24"/>
          <w:highlight w:val="none"/>
          <w:lang w:eastAsia="zh-CN"/>
        </w:rPr>
        <w:t>有关项目管理详见附件</w:t>
      </w:r>
      <w:r>
        <w:rPr>
          <w:rFonts w:hint="eastAsia" w:ascii="宋体" w:hAnsi="宋体" w:cs="Times New Roman"/>
          <w:sz w:val="24"/>
          <w:szCs w:val="24"/>
          <w:highlight w:val="none"/>
          <w:lang w:val="en-US" w:eastAsia="zh-CN"/>
        </w:rPr>
        <w:t>14《东北大学大学生创新创业训练计划管理办法》，</w:t>
      </w:r>
      <w:r>
        <w:rPr>
          <w:rFonts w:hint="eastAsia" w:ascii="宋体" w:hAnsi="宋体" w:cs="Times New Roman"/>
          <w:sz w:val="24"/>
          <w:szCs w:val="24"/>
          <w:highlight w:val="none"/>
        </w:rPr>
        <w:t>本次申报工作中</w:t>
      </w:r>
      <w:r>
        <w:rPr>
          <w:rFonts w:ascii="宋体" w:hAnsi="宋体" w:cs="Times New Roman"/>
          <w:sz w:val="24"/>
          <w:szCs w:val="24"/>
          <w:highlight w:val="none"/>
        </w:rPr>
        <w:t>如有不明事宜</w:t>
      </w:r>
      <w:r>
        <w:rPr>
          <w:rFonts w:hint="eastAsia" w:ascii="宋体" w:hAnsi="宋体" w:cs="Times New Roman"/>
          <w:sz w:val="24"/>
          <w:szCs w:val="24"/>
          <w:highlight w:val="none"/>
          <w:lang w:eastAsia="zh-CN"/>
        </w:rPr>
        <w:t>，</w:t>
      </w:r>
      <w:r>
        <w:rPr>
          <w:rFonts w:ascii="宋体" w:hAnsi="宋体" w:cs="Times New Roman"/>
          <w:sz w:val="24"/>
          <w:szCs w:val="24"/>
          <w:highlight w:val="none"/>
        </w:rPr>
        <w:t>请与创新创业学院联系</w:t>
      </w:r>
      <w:r>
        <w:rPr>
          <w:rFonts w:hint="eastAsia" w:ascii="宋体" w:hAnsi="宋体" w:cs="Times New Roman"/>
          <w:sz w:val="24"/>
          <w:szCs w:val="24"/>
          <w:highlight w:val="none"/>
          <w:lang w:eastAsia="zh-CN"/>
        </w:rPr>
        <w:t>，具体联系方式如下：</w:t>
      </w:r>
    </w:p>
    <w:p>
      <w:pPr>
        <w:spacing w:line="360" w:lineRule="auto"/>
        <w:ind w:firstLine="482" w:firstLineChars="200"/>
        <w:rPr>
          <w:rFonts w:hint="default" w:ascii="宋体" w:hAnsi="宋体" w:eastAsia="宋体" w:cs="Times New Roman"/>
          <w:b/>
          <w:bCs/>
          <w:sz w:val="24"/>
          <w:szCs w:val="24"/>
          <w:highlight w:val="none"/>
          <w:lang w:val="en-US" w:eastAsia="zh-CN"/>
        </w:rPr>
      </w:pPr>
      <w:r>
        <w:rPr>
          <w:rFonts w:hint="eastAsia" w:ascii="宋体" w:hAnsi="宋体" w:cs="Times New Roman"/>
          <w:b/>
          <w:bCs/>
          <w:sz w:val="24"/>
          <w:szCs w:val="24"/>
          <w:highlight w:val="none"/>
          <w:lang w:val="en-US" w:eastAsia="zh-CN"/>
        </w:rPr>
        <w:t>1.创新训练项目</w:t>
      </w:r>
    </w:p>
    <w:p>
      <w:pPr>
        <w:spacing w:line="360" w:lineRule="auto"/>
        <w:ind w:firstLine="480" w:firstLineChars="200"/>
        <w:rPr>
          <w:rFonts w:hint="eastAsia" w:ascii="宋体" w:hAnsi="宋体" w:eastAsia="宋体" w:cs="Times New Roman"/>
          <w:sz w:val="24"/>
          <w:szCs w:val="24"/>
          <w:highlight w:val="none"/>
          <w:lang w:eastAsia="zh-CN"/>
        </w:rPr>
      </w:pPr>
      <w:r>
        <w:rPr>
          <w:rFonts w:ascii="宋体" w:hAnsi="宋体" w:cs="Times New Roman"/>
          <w:sz w:val="24"/>
          <w:szCs w:val="24"/>
          <w:highlight w:val="none"/>
        </w:rPr>
        <w:t>创新创业学院项目部</w:t>
      </w:r>
      <w:r>
        <w:rPr>
          <w:rFonts w:hint="eastAsia" w:ascii="宋体" w:hAnsi="宋体" w:cs="Times New Roman"/>
          <w:sz w:val="24"/>
          <w:szCs w:val="24"/>
          <w:highlight w:val="none"/>
          <w:lang w:eastAsia="zh-CN"/>
        </w:rPr>
        <w:t>：</w:t>
      </w:r>
      <w:r>
        <w:rPr>
          <w:rFonts w:hint="eastAsia" w:ascii="宋体" w:hAnsi="宋体" w:cs="Times New Roman"/>
          <w:sz w:val="24"/>
          <w:szCs w:val="24"/>
          <w:highlight w:val="none"/>
        </w:rPr>
        <w:t>朱</w:t>
      </w:r>
      <w:r>
        <w:rPr>
          <w:rFonts w:hint="eastAsia" w:ascii="宋体" w:hAnsi="宋体" w:cs="Times New Roman"/>
          <w:sz w:val="24"/>
          <w:szCs w:val="24"/>
          <w:highlight w:val="none"/>
          <w:lang w:eastAsia="zh-CN"/>
        </w:rPr>
        <w:t>老师</w:t>
      </w:r>
      <w:r>
        <w:rPr>
          <w:rFonts w:hint="eastAsia" w:ascii="宋体" w:hAnsi="宋体" w:cs="Times New Roman"/>
          <w:sz w:val="24"/>
          <w:szCs w:val="24"/>
          <w:highlight w:val="none"/>
        </w:rPr>
        <w:t>、</w:t>
      </w:r>
      <w:r>
        <w:rPr>
          <w:rFonts w:ascii="宋体" w:hAnsi="宋体" w:cs="Times New Roman"/>
          <w:sz w:val="24"/>
          <w:szCs w:val="24"/>
          <w:highlight w:val="none"/>
        </w:rPr>
        <w:t>钱老师</w:t>
      </w:r>
      <w:r>
        <w:rPr>
          <w:rFonts w:hint="eastAsia" w:ascii="宋体" w:hAnsi="宋体" w:cs="Times New Roman"/>
          <w:sz w:val="24"/>
          <w:szCs w:val="24"/>
          <w:highlight w:val="none"/>
          <w:lang w:eastAsia="zh-CN"/>
        </w:rPr>
        <w:t>；</w:t>
      </w:r>
    </w:p>
    <w:p>
      <w:pPr>
        <w:spacing w:line="360" w:lineRule="auto"/>
        <w:ind w:firstLine="480" w:firstLineChars="200"/>
        <w:rPr>
          <w:rFonts w:hint="eastAsia" w:ascii="宋体" w:hAnsi="宋体" w:eastAsia="宋体" w:cs="Times New Roman"/>
          <w:sz w:val="24"/>
          <w:szCs w:val="24"/>
          <w:highlight w:val="none"/>
          <w:lang w:eastAsia="zh-CN"/>
        </w:rPr>
      </w:pPr>
      <w:r>
        <w:rPr>
          <w:rFonts w:ascii="宋体" w:hAnsi="宋体" w:cs="Times New Roman"/>
          <w:sz w:val="24"/>
          <w:szCs w:val="24"/>
          <w:highlight w:val="none"/>
        </w:rPr>
        <w:t>联系电话：83672206</w:t>
      </w:r>
      <w:r>
        <w:rPr>
          <w:rFonts w:hint="eastAsia" w:ascii="宋体" w:hAnsi="宋体" w:cs="Times New Roman"/>
          <w:sz w:val="24"/>
          <w:szCs w:val="24"/>
          <w:highlight w:val="none"/>
        </w:rPr>
        <w:t>/</w:t>
      </w:r>
      <w:r>
        <w:rPr>
          <w:rFonts w:ascii="宋体" w:hAnsi="宋体" w:cs="Times New Roman"/>
          <w:sz w:val="24"/>
          <w:szCs w:val="24"/>
          <w:highlight w:val="none"/>
        </w:rPr>
        <w:t>83672207</w:t>
      </w:r>
      <w:r>
        <w:rPr>
          <w:rFonts w:hint="eastAsia" w:ascii="宋体" w:hAnsi="宋体" w:cs="Times New Roman"/>
          <w:sz w:val="24"/>
          <w:szCs w:val="24"/>
          <w:highlight w:val="none"/>
          <w:lang w:eastAsia="zh-CN"/>
        </w:rPr>
        <w:t>；</w:t>
      </w:r>
    </w:p>
    <w:p>
      <w:pPr>
        <w:spacing w:line="360" w:lineRule="auto"/>
        <w:ind w:firstLine="480" w:firstLineChars="200"/>
        <w:rPr>
          <w:rFonts w:ascii="宋体" w:hAnsi="宋体" w:cs="Times New Roman"/>
          <w:sz w:val="24"/>
          <w:szCs w:val="24"/>
          <w:highlight w:val="none"/>
        </w:rPr>
      </w:pPr>
      <w:r>
        <w:rPr>
          <w:rFonts w:hint="eastAsia" w:ascii="宋体" w:hAnsi="宋体" w:cs="Times New Roman"/>
          <w:sz w:val="24"/>
          <w:szCs w:val="24"/>
          <w:highlight w:val="none"/>
          <w:lang w:eastAsia="zh-CN"/>
        </w:rPr>
        <w:t>电子</w:t>
      </w:r>
      <w:r>
        <w:rPr>
          <w:rFonts w:ascii="宋体" w:hAnsi="宋体" w:cs="Times New Roman"/>
          <w:sz w:val="24"/>
          <w:szCs w:val="24"/>
          <w:highlight w:val="none"/>
        </w:rPr>
        <w:t>邮箱：</w:t>
      </w:r>
      <w:r>
        <w:rPr>
          <w:highlight w:val="none"/>
        </w:rPr>
        <w:t>NEUxmswzx@163.com</w:t>
      </w:r>
      <w:r>
        <w:rPr>
          <w:rFonts w:ascii="宋体" w:hAnsi="宋体" w:cs="Times New Roman"/>
          <w:sz w:val="24"/>
          <w:szCs w:val="24"/>
          <w:highlight w:val="none"/>
        </w:rPr>
        <w:t>。</w:t>
      </w:r>
    </w:p>
    <w:p>
      <w:pPr>
        <w:spacing w:line="360" w:lineRule="auto"/>
        <w:ind w:firstLine="482" w:firstLineChars="200"/>
        <w:rPr>
          <w:highlight w:val="none"/>
        </w:rPr>
      </w:pPr>
      <w:r>
        <w:rPr>
          <w:rFonts w:hint="eastAsia" w:ascii="宋体" w:hAnsi="宋体" w:cs="Times New Roman"/>
          <w:b/>
          <w:bCs/>
          <w:sz w:val="24"/>
          <w:szCs w:val="24"/>
          <w:highlight w:val="none"/>
        </w:rPr>
        <w:t>拟申报学生可申请加入“优创零距离”QQ群</w:t>
      </w:r>
      <w:r>
        <w:rPr>
          <w:rFonts w:hint="eastAsia" w:ascii="宋体" w:hAnsi="宋体" w:cs="Times New Roman"/>
          <w:b/>
          <w:bCs/>
          <w:sz w:val="24"/>
          <w:szCs w:val="24"/>
          <w:highlight w:val="none"/>
          <w:lang w:val="en-US" w:eastAsia="zh-CN"/>
        </w:rPr>
        <w:t>708512608</w:t>
      </w:r>
      <w:r>
        <w:rPr>
          <w:rFonts w:hint="eastAsia" w:ascii="宋体" w:hAnsi="宋体" w:cs="Times New Roman"/>
          <w:bCs/>
          <w:sz w:val="24"/>
          <w:szCs w:val="24"/>
          <w:highlight w:val="none"/>
        </w:rPr>
        <w:t>，便于项目</w:t>
      </w:r>
      <w:r>
        <w:rPr>
          <w:rFonts w:hint="eastAsia" w:ascii="宋体" w:hAnsi="宋体" w:cs="Times New Roman"/>
          <w:bCs/>
          <w:sz w:val="24"/>
          <w:szCs w:val="24"/>
          <w:highlight w:val="none"/>
          <w:lang w:eastAsia="zh-CN"/>
        </w:rPr>
        <w:t>相关</w:t>
      </w:r>
      <w:r>
        <w:rPr>
          <w:rFonts w:hint="eastAsia" w:ascii="宋体" w:hAnsi="宋体" w:cs="Times New Roman"/>
          <w:bCs/>
          <w:sz w:val="24"/>
          <w:szCs w:val="24"/>
          <w:highlight w:val="none"/>
        </w:rPr>
        <w:t>通知发布和</w:t>
      </w:r>
      <w:r>
        <w:rPr>
          <w:rFonts w:hint="eastAsia" w:ascii="宋体" w:hAnsi="宋体" w:cs="Times New Roman"/>
          <w:bCs/>
          <w:sz w:val="24"/>
          <w:szCs w:val="24"/>
          <w:highlight w:val="none"/>
          <w:lang w:eastAsia="zh-CN"/>
        </w:rPr>
        <w:t>有关</w:t>
      </w:r>
      <w:r>
        <w:rPr>
          <w:rFonts w:ascii="宋体" w:hAnsi="宋体" w:cs="Times New Roman"/>
          <w:bCs/>
          <w:sz w:val="24"/>
          <w:szCs w:val="24"/>
          <w:highlight w:val="none"/>
        </w:rPr>
        <w:t>问题</w:t>
      </w:r>
      <w:r>
        <w:rPr>
          <w:rFonts w:hint="eastAsia" w:ascii="宋体" w:hAnsi="宋体" w:cs="Times New Roman"/>
          <w:bCs/>
          <w:sz w:val="24"/>
          <w:szCs w:val="24"/>
          <w:highlight w:val="none"/>
        </w:rPr>
        <w:t>交流。依托</w:t>
      </w:r>
      <w:r>
        <w:rPr>
          <w:rFonts w:ascii="宋体" w:hAnsi="宋体" w:cs="Times New Roman"/>
          <w:bCs/>
          <w:sz w:val="24"/>
          <w:szCs w:val="24"/>
          <w:highlight w:val="none"/>
        </w:rPr>
        <w:t>“</w:t>
      </w:r>
      <w:r>
        <w:rPr>
          <w:rFonts w:hint="eastAsia" w:ascii="宋体" w:hAnsi="宋体" w:cs="Times New Roman"/>
          <w:bCs/>
          <w:sz w:val="24"/>
          <w:szCs w:val="24"/>
          <w:highlight w:val="none"/>
        </w:rPr>
        <w:t>优创</w:t>
      </w:r>
      <w:r>
        <w:rPr>
          <w:rFonts w:ascii="宋体" w:hAnsi="宋体" w:cs="Times New Roman"/>
          <w:bCs/>
          <w:sz w:val="24"/>
          <w:szCs w:val="24"/>
          <w:highlight w:val="none"/>
        </w:rPr>
        <w:t>零距离”</w:t>
      </w:r>
      <w:r>
        <w:rPr>
          <w:rFonts w:hint="eastAsia" w:ascii="宋体" w:hAnsi="宋体" w:cs="Times New Roman"/>
          <w:bCs/>
          <w:sz w:val="24"/>
          <w:szCs w:val="24"/>
          <w:highlight w:val="none"/>
        </w:rPr>
        <w:t>活动，</w:t>
      </w:r>
      <w:r>
        <w:rPr>
          <w:rFonts w:ascii="宋体" w:hAnsi="宋体" w:cs="Times New Roman"/>
          <w:bCs/>
          <w:sz w:val="24"/>
          <w:szCs w:val="24"/>
          <w:highlight w:val="none"/>
        </w:rPr>
        <w:t>学校</w:t>
      </w:r>
      <w:r>
        <w:rPr>
          <w:rFonts w:hint="eastAsia" w:ascii="宋体" w:hAnsi="宋体" w:cs="Times New Roman"/>
          <w:bCs/>
          <w:sz w:val="24"/>
          <w:szCs w:val="24"/>
          <w:highlight w:val="none"/>
        </w:rPr>
        <w:t>将组织</w:t>
      </w:r>
      <w:r>
        <w:rPr>
          <w:rFonts w:ascii="宋体" w:hAnsi="宋体" w:cs="Times New Roman"/>
          <w:bCs/>
          <w:sz w:val="24"/>
          <w:szCs w:val="24"/>
          <w:highlight w:val="none"/>
        </w:rPr>
        <w:t>开展项目</w:t>
      </w:r>
      <w:r>
        <w:rPr>
          <w:rFonts w:hint="eastAsia" w:ascii="宋体" w:hAnsi="宋体" w:cs="Times New Roman"/>
          <w:bCs/>
          <w:sz w:val="24"/>
          <w:szCs w:val="24"/>
          <w:highlight w:val="none"/>
        </w:rPr>
        <w:t>实施</w:t>
      </w:r>
      <w:r>
        <w:rPr>
          <w:rFonts w:ascii="宋体" w:hAnsi="宋体" w:cs="Times New Roman"/>
          <w:bCs/>
          <w:sz w:val="24"/>
          <w:szCs w:val="24"/>
          <w:highlight w:val="none"/>
        </w:rPr>
        <w:t>说明会、经验交流会</w:t>
      </w:r>
      <w:r>
        <w:rPr>
          <w:rFonts w:hint="eastAsia" w:ascii="宋体" w:hAnsi="宋体" w:cs="Times New Roman"/>
          <w:bCs/>
          <w:sz w:val="24"/>
          <w:szCs w:val="24"/>
          <w:highlight w:val="none"/>
        </w:rPr>
        <w:t>、</w:t>
      </w:r>
      <w:r>
        <w:rPr>
          <w:rFonts w:ascii="宋体" w:hAnsi="宋体" w:cs="Times New Roman"/>
          <w:bCs/>
          <w:sz w:val="24"/>
          <w:szCs w:val="24"/>
          <w:highlight w:val="none"/>
        </w:rPr>
        <w:t>优秀创新创业团队</w:t>
      </w:r>
      <w:r>
        <w:rPr>
          <w:rFonts w:hint="eastAsia" w:ascii="宋体" w:hAnsi="宋体" w:cs="Times New Roman"/>
          <w:bCs/>
          <w:sz w:val="24"/>
          <w:szCs w:val="24"/>
          <w:highlight w:val="none"/>
        </w:rPr>
        <w:t>分享</w:t>
      </w:r>
      <w:r>
        <w:rPr>
          <w:rFonts w:ascii="宋体" w:hAnsi="宋体" w:cs="Times New Roman"/>
          <w:bCs/>
          <w:sz w:val="24"/>
          <w:szCs w:val="24"/>
          <w:highlight w:val="none"/>
        </w:rPr>
        <w:t>会等活动，</w:t>
      </w:r>
      <w:r>
        <w:rPr>
          <w:rFonts w:hint="eastAsia" w:ascii="宋体" w:hAnsi="宋体" w:cs="Times New Roman"/>
          <w:bCs/>
          <w:sz w:val="24"/>
          <w:szCs w:val="24"/>
          <w:highlight w:val="none"/>
        </w:rPr>
        <w:t>便于有意向的学生</w:t>
      </w:r>
      <w:r>
        <w:rPr>
          <w:rFonts w:ascii="宋体" w:hAnsi="宋体" w:cs="Times New Roman"/>
          <w:bCs/>
          <w:sz w:val="24"/>
          <w:szCs w:val="24"/>
          <w:highlight w:val="none"/>
        </w:rPr>
        <w:t>参与项目申报和准备立项答辩</w:t>
      </w:r>
      <w:r>
        <w:rPr>
          <w:rFonts w:hint="eastAsia" w:ascii="宋体" w:hAnsi="宋体" w:cs="Times New Roman"/>
          <w:bCs/>
          <w:sz w:val="24"/>
          <w:szCs w:val="24"/>
          <w:highlight w:val="none"/>
        </w:rPr>
        <w:t>。</w:t>
      </w:r>
      <w:r>
        <w:rPr>
          <w:highlight w:val="none"/>
        </w:rPr>
        <w:t xml:space="preserve"> </w:t>
      </w:r>
    </w:p>
    <w:p>
      <w:pPr>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2.创业项目</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创新创业学院创业部黄晓颖（科学馆210，联系电话：83672369）、吕宏岩老师（科学馆105，联系电话：83689050），邮箱：neuvwo@163.com。</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创业项目指导教师可申请加入QQ群183701345 “东大创业导师家园”，便于交流。（注意：本群只加教师，申请加入时请写清“学院+姓名”）</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创业项目、红旅申报学生可申请加入QQ群934470276“东大第十八批（2024年）创业/红旅项目立项评审群”，便于答辩通知和交流。</w:t>
      </w:r>
    </w:p>
    <w:p>
      <w:pPr>
        <w:spacing w:line="360" w:lineRule="auto"/>
        <w:ind w:firstLine="420" w:firstLineChars="200"/>
        <w:rPr>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_GB2312" w:cs="Times New Roman"/>
          <w:color w:val="000000" w:themeColor="text1"/>
          <w:sz w:val="24"/>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24"/>
          <w:highlight w:val="none"/>
          <w:lang w:eastAsia="zh-CN"/>
          <w14:textFill>
            <w14:solidFill>
              <w14:schemeClr w14:val="tx1"/>
            </w14:solidFill>
          </w14:textFill>
        </w:rPr>
        <w:t>附件：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仿宋_GB2312" w:cs="Times New Roman"/>
          <w:color w:val="000000" w:themeColor="text1"/>
          <w:sz w:val="24"/>
          <w:highlight w:val="none"/>
          <w14:textFill>
            <w14:solidFill>
              <w14:schemeClr w14:val="tx1"/>
            </w14:solidFill>
          </w14:textFill>
        </w:rPr>
      </w:pPr>
      <w:r>
        <w:rPr>
          <w:rFonts w:hint="eastAsia" w:ascii="Times New Roman" w:hAnsi="Times New Roman" w:eastAsia="仿宋_GB2312" w:cs="Times New Roman"/>
          <w:color w:val="000000" w:themeColor="text1"/>
          <w:sz w:val="24"/>
          <w:highlight w:val="none"/>
          <w14:textFill>
            <w14:solidFill>
              <w14:schemeClr w14:val="tx1"/>
            </w14:solidFill>
          </w14:textFill>
        </w:rPr>
        <w:t>1</w:t>
      </w:r>
      <w:r>
        <w:rPr>
          <w:rFonts w:hint="eastAsia" w:ascii="Times New Roman" w:hAnsi="Times New Roman" w:eastAsia="仿宋_GB2312" w:cs="Times New Roman"/>
          <w:color w:val="000000" w:themeColor="text1"/>
          <w:sz w:val="24"/>
          <w:highlight w:val="none"/>
          <w:lang w:val="en-US" w:eastAsia="zh-CN"/>
          <w14:textFill>
            <w14:solidFill>
              <w14:schemeClr w14:val="tx1"/>
            </w14:solidFill>
          </w14:textFill>
        </w:rPr>
        <w:t>.</w:t>
      </w:r>
      <w:r>
        <w:rPr>
          <w:rFonts w:hint="eastAsia" w:ascii="Times New Roman" w:hAnsi="Times New Roman" w:eastAsia="仿宋_GB2312" w:cs="Times New Roman"/>
          <w:color w:val="000000" w:themeColor="text1"/>
          <w:sz w:val="24"/>
          <w:highlight w:val="none"/>
          <w14:textFill>
            <w14:solidFill>
              <w14:schemeClr w14:val="tx1"/>
            </w14:solidFill>
          </w14:textFill>
        </w:rPr>
        <w:t>东北大学学生课外学术科技竞赛分类表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仿宋_GB2312" w:cs="Times New Roman"/>
          <w:sz w:val="24"/>
          <w:highlight w:val="none"/>
        </w:rPr>
      </w:pPr>
      <w:r>
        <w:rPr>
          <w:rFonts w:ascii="Times New Roman" w:hAnsi="Times New Roman" w:eastAsia="仿宋_GB2312" w:cs="Times New Roman"/>
          <w:sz w:val="24"/>
          <w:highlight w:val="none"/>
        </w:rPr>
        <w:t>2</w:t>
      </w:r>
      <w:r>
        <w:rPr>
          <w:rFonts w:hint="eastAsia" w:ascii="Times New Roman" w:hAnsi="Times New Roman" w:eastAsia="仿宋_GB2312" w:cs="Times New Roman"/>
          <w:sz w:val="24"/>
          <w:highlight w:val="none"/>
          <w:lang w:val="en-US" w:eastAsia="zh-CN"/>
        </w:rPr>
        <w:t>.</w:t>
      </w:r>
      <w:r>
        <w:rPr>
          <w:rFonts w:hint="eastAsia" w:ascii="Times New Roman" w:hAnsi="Times New Roman" w:eastAsia="仿宋_GB2312" w:cs="Times New Roman"/>
          <w:sz w:val="24"/>
          <w:highlight w:val="none"/>
        </w:rPr>
        <w:t>学生创业企业命题指南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_GB2312" w:cs="Times New Roman"/>
          <w:sz w:val="24"/>
          <w:highlight w:val="none"/>
          <w:lang w:eastAsia="zh-CN"/>
        </w:rPr>
      </w:pPr>
      <w:r>
        <w:rPr>
          <w:rFonts w:ascii="Times New Roman" w:hAnsi="Times New Roman" w:eastAsia="仿宋_GB2312" w:cs="Times New Roman"/>
          <w:sz w:val="24"/>
          <w:highlight w:val="none"/>
        </w:rPr>
        <w:t>3</w:t>
      </w:r>
      <w:r>
        <w:rPr>
          <w:rFonts w:hint="eastAsia" w:ascii="Times New Roman" w:hAnsi="Times New Roman" w:eastAsia="仿宋_GB2312" w:cs="Times New Roman"/>
          <w:sz w:val="24"/>
          <w:highlight w:val="none"/>
          <w:lang w:val="en-US" w:eastAsia="zh-CN"/>
        </w:rPr>
        <w:t>.</w:t>
      </w:r>
      <w:r>
        <w:rPr>
          <w:rFonts w:hint="eastAsia" w:ascii="Times New Roman" w:hAnsi="Times New Roman" w:eastAsia="仿宋_GB2312" w:cs="Times New Roman"/>
          <w:sz w:val="24"/>
          <w:highlight w:val="none"/>
        </w:rPr>
        <w:t>东北大学第十八批（2024年）大学生创新训练</w:t>
      </w:r>
      <w:r>
        <w:rPr>
          <w:rFonts w:hint="eastAsia" w:ascii="Times New Roman" w:hAnsi="Times New Roman" w:eastAsia="仿宋_GB2312" w:cs="Times New Roman"/>
          <w:sz w:val="24"/>
          <w:highlight w:val="none"/>
          <w:lang w:eastAsia="zh-CN"/>
        </w:rPr>
        <w:t>项目申报书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_GB2312" w:cs="Times New Roman"/>
          <w:sz w:val="24"/>
          <w:highlight w:val="none"/>
          <w:lang w:val="en-US" w:eastAsia="zh-CN"/>
        </w:rPr>
      </w:pPr>
      <w:r>
        <w:rPr>
          <w:rFonts w:hint="eastAsia" w:ascii="Times New Roman" w:hAnsi="Times New Roman" w:eastAsia="仿宋_GB2312" w:cs="Times New Roman"/>
          <w:sz w:val="24"/>
          <w:highlight w:val="none"/>
          <w:lang w:val="en-US" w:eastAsia="zh-CN"/>
        </w:rPr>
        <w:t>4.立项申报指南【学生版-指导教师版】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_GB2312" w:cs="Times New Roman"/>
          <w:sz w:val="24"/>
          <w:highlight w:val="none"/>
          <w:lang w:val="en-US" w:eastAsia="zh-CN"/>
        </w:rPr>
      </w:pPr>
      <w:r>
        <w:rPr>
          <w:rFonts w:hint="eastAsia" w:ascii="Times New Roman" w:hAnsi="Times New Roman" w:eastAsia="仿宋_GB2312" w:cs="Times New Roman"/>
          <w:sz w:val="24"/>
          <w:highlight w:val="none"/>
          <w:lang w:val="en-US" w:eastAsia="zh-CN"/>
        </w:rPr>
        <w:t>5.东北大学第十八批大学生创新训练计划各单位资助和推荐资助项目名额分配表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仿宋_GB2312" w:cs="Times New Roman"/>
          <w:sz w:val="24"/>
          <w:highlight w:val="none"/>
        </w:rPr>
      </w:pPr>
      <w:r>
        <w:rPr>
          <w:rFonts w:hint="eastAsia" w:ascii="Times New Roman" w:hAnsi="Times New Roman" w:eastAsia="仿宋_GB2312" w:cs="Times New Roman"/>
          <w:sz w:val="24"/>
          <w:highlight w:val="none"/>
          <w:lang w:val="en-US" w:eastAsia="zh-CN"/>
        </w:rPr>
        <w:t>6.</w:t>
      </w:r>
      <w:r>
        <w:rPr>
          <w:rFonts w:hint="eastAsia" w:ascii="Times New Roman" w:hAnsi="Times New Roman" w:eastAsia="仿宋_GB2312" w:cs="Times New Roman"/>
          <w:sz w:val="24"/>
          <w:highlight w:val="none"/>
        </w:rPr>
        <w:t>第十</w:t>
      </w:r>
      <w:r>
        <w:rPr>
          <w:rFonts w:hint="eastAsia" w:ascii="Times New Roman" w:hAnsi="Times New Roman" w:eastAsia="仿宋_GB2312" w:cs="Times New Roman"/>
          <w:sz w:val="24"/>
          <w:highlight w:val="none"/>
          <w:lang w:eastAsia="zh-CN"/>
        </w:rPr>
        <w:t>六</w:t>
      </w:r>
      <w:r>
        <w:rPr>
          <w:rFonts w:hint="eastAsia" w:ascii="Times New Roman" w:hAnsi="Times New Roman" w:eastAsia="仿宋_GB2312" w:cs="Times New Roman"/>
          <w:sz w:val="24"/>
          <w:highlight w:val="none"/>
        </w:rPr>
        <w:t>批“国家级大学生创新创业训练计划”项目结题验收优秀项目</w:t>
      </w:r>
      <w:r>
        <w:rPr>
          <w:rFonts w:hint="eastAsia" w:ascii="Times New Roman" w:hAnsi="Times New Roman" w:eastAsia="仿宋_GB2312" w:cs="Times New Roman"/>
          <w:sz w:val="24"/>
          <w:highlight w:val="none"/>
          <w:lang w:eastAsia="zh-CN"/>
        </w:rPr>
        <w:t>、科普节直立项目</w:t>
      </w:r>
      <w:r>
        <w:rPr>
          <w:rFonts w:hint="eastAsia" w:ascii="Times New Roman" w:hAnsi="Times New Roman" w:eastAsia="仿宋_GB2312" w:cs="Times New Roman"/>
          <w:sz w:val="24"/>
          <w:highlight w:val="none"/>
        </w:rPr>
        <w:t>名单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_GB2312" w:cs="Times New Roman"/>
          <w:sz w:val="24"/>
          <w:highlight w:val="none"/>
          <w:lang w:eastAsia="zh-CN"/>
        </w:rPr>
      </w:pPr>
      <w:r>
        <w:rPr>
          <w:rFonts w:hint="eastAsia" w:ascii="Times New Roman" w:hAnsi="Times New Roman" w:eastAsia="仿宋_GB2312" w:cs="Times New Roman"/>
          <w:sz w:val="24"/>
          <w:highlight w:val="none"/>
          <w:lang w:val="en-US" w:eastAsia="zh-CN"/>
        </w:rPr>
        <w:t>7.</w:t>
      </w:r>
      <w:r>
        <w:rPr>
          <w:rFonts w:hint="eastAsia" w:ascii="Times New Roman" w:hAnsi="Times New Roman" w:eastAsia="仿宋_GB2312" w:cs="Times New Roman"/>
          <w:sz w:val="24"/>
          <w:highlight w:val="none"/>
        </w:rPr>
        <w:t>东北大学学生创新团队名单</w:t>
      </w:r>
      <w:r>
        <w:rPr>
          <w:rFonts w:hint="eastAsia" w:ascii="Times New Roman" w:hAnsi="Times New Roman" w:eastAsia="仿宋_GB2312" w:cs="Times New Roman"/>
          <w:sz w:val="24"/>
          <w:highlight w:val="none"/>
          <w:lang w:eastAsia="zh-CN"/>
        </w:rPr>
        <w:t>【</w:t>
      </w:r>
      <w:r>
        <w:rPr>
          <w:rFonts w:hint="eastAsia" w:ascii="Times New Roman" w:hAnsi="Times New Roman" w:eastAsia="仿宋_GB2312" w:cs="Times New Roman"/>
          <w:sz w:val="24"/>
          <w:highlight w:val="none"/>
          <w:lang w:val="en-US" w:eastAsia="zh-CN"/>
        </w:rPr>
        <w:t>2023版</w:t>
      </w:r>
      <w:r>
        <w:rPr>
          <w:rFonts w:hint="eastAsia" w:ascii="Times New Roman" w:hAnsi="Times New Roman" w:eastAsia="仿宋_GB2312" w:cs="Times New Roman"/>
          <w:sz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_GB2312" w:cs="Times New Roman"/>
          <w:sz w:val="24"/>
          <w:highlight w:val="none"/>
          <w:lang w:val="en-US" w:eastAsia="zh-CN"/>
        </w:rPr>
      </w:pPr>
      <w:r>
        <w:rPr>
          <w:rFonts w:hint="eastAsia" w:ascii="Times New Roman" w:hAnsi="Times New Roman" w:eastAsia="仿宋_GB2312" w:cs="Times New Roman"/>
          <w:sz w:val="24"/>
          <w:highlight w:val="none"/>
          <w:lang w:val="en-US" w:eastAsia="zh-CN"/>
        </w:rPr>
        <w:t>8.东北大学学生【创业项目】说明简表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_GB2312" w:cs="Times New Roman"/>
          <w:sz w:val="24"/>
          <w:highlight w:val="none"/>
          <w:lang w:val="en-US" w:eastAsia="zh-CN"/>
        </w:rPr>
      </w:pPr>
      <w:r>
        <w:rPr>
          <w:rFonts w:hint="eastAsia" w:ascii="Times New Roman" w:hAnsi="Times New Roman" w:eastAsia="仿宋_GB2312" w:cs="Times New Roman"/>
          <w:sz w:val="24"/>
          <w:highlight w:val="none"/>
          <w:lang w:val="en-US" w:eastAsia="zh-CN"/>
        </w:rPr>
        <w:t>9.东北大学【创业训练】计划项目申请书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_GB2312" w:cs="Times New Roman"/>
          <w:sz w:val="24"/>
          <w:highlight w:val="none"/>
          <w:lang w:val="en-US" w:eastAsia="zh-CN"/>
        </w:rPr>
      </w:pPr>
      <w:r>
        <w:rPr>
          <w:rFonts w:hint="eastAsia" w:ascii="Times New Roman" w:hAnsi="Times New Roman" w:eastAsia="仿宋_GB2312" w:cs="Times New Roman"/>
          <w:sz w:val="24"/>
          <w:highlight w:val="none"/>
          <w:lang w:val="en-US" w:eastAsia="zh-CN"/>
        </w:rPr>
        <w:t>10.东北大学【创业实践、孵化】项目申请书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_GB2312" w:cs="Times New Roman"/>
          <w:sz w:val="24"/>
          <w:highlight w:val="none"/>
          <w:lang w:val="en-US" w:eastAsia="zh-CN"/>
        </w:rPr>
      </w:pPr>
      <w:r>
        <w:rPr>
          <w:rFonts w:hint="eastAsia" w:ascii="Times New Roman" w:hAnsi="Times New Roman" w:eastAsia="仿宋_GB2312" w:cs="Times New Roman"/>
          <w:sz w:val="24"/>
          <w:highlight w:val="none"/>
          <w:lang w:val="en-US" w:eastAsia="zh-CN"/>
        </w:rPr>
        <w:t>11.东北大学【青年红色筑梦之旅】项目申请书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_GB2312" w:cs="Times New Roman"/>
          <w:sz w:val="24"/>
          <w:highlight w:val="none"/>
          <w:lang w:val="en-US" w:eastAsia="zh-CN"/>
        </w:rPr>
      </w:pPr>
      <w:r>
        <w:rPr>
          <w:rFonts w:hint="eastAsia" w:ascii="Times New Roman" w:hAnsi="Times New Roman" w:eastAsia="仿宋_GB2312" w:cs="Times New Roman"/>
          <w:sz w:val="24"/>
          <w:highlight w:val="none"/>
          <w:lang w:val="en-US" w:eastAsia="zh-CN"/>
        </w:rPr>
        <w:t>12.东北大学第十八批（2024年）大学生【创业训练/实践/孵化/红旅项目】汇总表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仿宋_GB2312" w:cs="Times New Roman"/>
          <w:sz w:val="24"/>
          <w:highlight w:val="none"/>
        </w:rPr>
      </w:pPr>
      <w:r>
        <w:rPr>
          <w:rFonts w:hint="eastAsia" w:ascii="Times New Roman" w:hAnsi="Times New Roman" w:eastAsia="仿宋_GB2312" w:cs="Times New Roman"/>
          <w:sz w:val="24"/>
          <w:highlight w:val="none"/>
          <w:lang w:val="en-US" w:eastAsia="zh-CN"/>
        </w:rPr>
        <w:t>13.</w:t>
      </w:r>
      <w:r>
        <w:rPr>
          <w:rFonts w:hint="eastAsia" w:ascii="Times New Roman" w:hAnsi="Times New Roman" w:eastAsia="仿宋_GB2312" w:cs="Times New Roman"/>
          <w:sz w:val="24"/>
          <w:highlight w:val="none"/>
        </w:rPr>
        <w:t>东北大学【创新训练】项目申报流程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仿宋_GB2312" w:cs="Times New Roman"/>
          <w:sz w:val="24"/>
          <w:highlight w:val="none"/>
        </w:rPr>
      </w:pPr>
      <w:r>
        <w:rPr>
          <w:rFonts w:hint="eastAsia" w:ascii="Times New Roman" w:hAnsi="Times New Roman" w:eastAsia="仿宋_GB2312" w:cs="Times New Roman"/>
          <w:sz w:val="24"/>
          <w:highlight w:val="none"/>
          <w:lang w:val="en-US" w:eastAsia="zh-CN"/>
        </w:rPr>
        <w:t>14.</w:t>
      </w:r>
      <w:r>
        <w:rPr>
          <w:rFonts w:ascii="Times New Roman" w:hAnsi="Times New Roman" w:eastAsia="仿宋_GB2312" w:cs="Times New Roman"/>
          <w:sz w:val="24"/>
          <w:highlight w:val="none"/>
        </w:rPr>
        <w:t>东北大学大学生创新</w:t>
      </w:r>
      <w:r>
        <w:rPr>
          <w:rFonts w:hint="eastAsia" w:ascii="Times New Roman" w:hAnsi="Times New Roman" w:eastAsia="仿宋_GB2312" w:cs="Times New Roman"/>
          <w:sz w:val="24"/>
          <w:highlight w:val="none"/>
        </w:rPr>
        <w:t>创业</w:t>
      </w:r>
      <w:r>
        <w:rPr>
          <w:rFonts w:ascii="Times New Roman" w:hAnsi="Times New Roman" w:eastAsia="仿宋_GB2312" w:cs="Times New Roman"/>
          <w:sz w:val="24"/>
          <w:highlight w:val="none"/>
        </w:rPr>
        <w:t>训练计划管理办法</w:t>
      </w:r>
    </w:p>
    <w:p>
      <w:pPr>
        <w:spacing w:line="360" w:lineRule="auto"/>
        <w:rPr>
          <w:rFonts w:ascii="Times New Roman" w:hAnsi="Times New Roman" w:eastAsia="仿宋_GB2312" w:cs="Times New Roman"/>
          <w:color w:val="000000" w:themeColor="text1"/>
          <w:sz w:val="24"/>
          <w:highlight w:val="none"/>
          <w14:textFill>
            <w14:solidFill>
              <w14:schemeClr w14:val="tx1"/>
            </w14:solidFill>
          </w14:textFill>
        </w:rPr>
      </w:pPr>
    </w:p>
    <w:p>
      <w:pPr>
        <w:spacing w:line="360" w:lineRule="auto"/>
        <w:rPr>
          <w:rFonts w:ascii="Times New Roman" w:hAnsi="Times New Roman" w:eastAsia="仿宋_GB2312" w:cs="Times New Roman"/>
          <w:sz w:val="24"/>
          <w:highlight w:val="none"/>
        </w:rPr>
      </w:pPr>
    </w:p>
    <w:p>
      <w:pPr>
        <w:spacing w:line="360" w:lineRule="auto"/>
        <w:rPr>
          <w:rFonts w:ascii="Times New Roman" w:hAnsi="Times New Roman" w:eastAsia="仿宋_GB2312" w:cs="Times New Roman"/>
          <w:sz w:val="24"/>
          <w:highlight w:val="none"/>
        </w:rPr>
      </w:pPr>
    </w:p>
    <w:p>
      <w:pPr>
        <w:spacing w:line="360" w:lineRule="auto"/>
        <w:rPr>
          <w:rFonts w:ascii="Times New Roman" w:hAnsi="Times New Roman" w:eastAsia="仿宋_GB2312" w:cs="Times New Roman"/>
          <w:sz w:val="24"/>
          <w:highlight w:val="none"/>
        </w:rPr>
      </w:pPr>
    </w:p>
    <w:p>
      <w:pPr>
        <w:spacing w:line="360" w:lineRule="auto"/>
        <w:ind w:firstLine="480" w:firstLineChars="200"/>
        <w:jc w:val="right"/>
        <w:rPr>
          <w:rFonts w:ascii="宋体" w:hAnsi="宋体" w:cs="Times New Roman"/>
          <w:sz w:val="24"/>
          <w:szCs w:val="24"/>
          <w:highlight w:val="none"/>
        </w:rPr>
      </w:pPr>
      <w:r>
        <w:rPr>
          <w:rFonts w:ascii="宋体" w:hAnsi="宋体" w:cs="Times New Roman"/>
          <w:sz w:val="24"/>
          <w:szCs w:val="24"/>
          <w:highlight w:val="none"/>
        </w:rPr>
        <w:t>东北大学创新创业学院</w:t>
      </w:r>
    </w:p>
    <w:p>
      <w:pPr>
        <w:spacing w:line="360" w:lineRule="auto"/>
        <w:ind w:firstLine="480" w:firstLineChars="200"/>
        <w:jc w:val="right"/>
        <w:rPr>
          <w:rFonts w:ascii="宋体" w:hAnsi="宋体" w:cs="Times New Roman"/>
          <w:sz w:val="24"/>
          <w:szCs w:val="24"/>
          <w:highlight w:val="none"/>
        </w:rPr>
      </w:pPr>
      <w:r>
        <w:rPr>
          <w:rFonts w:ascii="宋体" w:hAnsi="宋体" w:cs="Times New Roman"/>
          <w:sz w:val="24"/>
          <w:szCs w:val="24"/>
          <w:highlight w:val="none"/>
        </w:rPr>
        <w:t xml:space="preserve">                                         202</w:t>
      </w:r>
      <w:r>
        <w:rPr>
          <w:rFonts w:hint="eastAsia" w:ascii="宋体" w:hAnsi="宋体" w:cs="Times New Roman"/>
          <w:sz w:val="24"/>
          <w:szCs w:val="24"/>
          <w:highlight w:val="none"/>
          <w:lang w:val="en-US" w:eastAsia="zh-CN"/>
        </w:rPr>
        <w:t>3</w:t>
      </w:r>
      <w:r>
        <w:rPr>
          <w:rFonts w:ascii="宋体" w:hAnsi="宋体" w:cs="Times New Roman"/>
          <w:sz w:val="24"/>
          <w:szCs w:val="24"/>
          <w:highlight w:val="none"/>
        </w:rPr>
        <w:t>年</w:t>
      </w:r>
      <w:r>
        <w:rPr>
          <w:rFonts w:hint="eastAsia" w:ascii="宋体" w:hAnsi="宋体" w:cs="Times New Roman"/>
          <w:sz w:val="24"/>
          <w:szCs w:val="24"/>
          <w:highlight w:val="none"/>
          <w:lang w:val="en-US" w:eastAsia="zh-CN"/>
        </w:rPr>
        <w:t>11</w:t>
      </w:r>
      <w:r>
        <w:rPr>
          <w:rFonts w:ascii="宋体" w:hAnsi="宋体" w:cs="Times New Roman"/>
          <w:sz w:val="24"/>
          <w:szCs w:val="24"/>
          <w:highlight w:val="none"/>
        </w:rPr>
        <w:t>月</w:t>
      </w:r>
      <w:r>
        <w:rPr>
          <w:rFonts w:hint="eastAsia" w:ascii="宋体" w:hAnsi="宋体" w:cs="Times New Roman"/>
          <w:sz w:val="24"/>
          <w:szCs w:val="24"/>
          <w:highlight w:val="none"/>
          <w:lang w:val="en-US" w:eastAsia="zh-CN"/>
        </w:rPr>
        <w:t>3</w:t>
      </w:r>
      <w:r>
        <w:rPr>
          <w:rFonts w:ascii="宋体" w:hAnsi="宋体" w:cs="Times New Roman"/>
          <w:sz w:val="24"/>
          <w:szCs w:val="24"/>
          <w:highlight w:val="none"/>
        </w:rPr>
        <w:t>日</w:t>
      </w:r>
    </w:p>
    <w:sectPr>
      <w:footerReference r:id="rId3" w:type="default"/>
      <w:pgSz w:w="11906" w:h="16838"/>
      <w:pgMar w:top="1077" w:right="1514" w:bottom="1077" w:left="1514" w:header="851" w:footer="68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10</w:t>
    </w:r>
    <w:r>
      <w:rPr>
        <w:lang w:val="zh-CN"/>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C513E7"/>
    <w:multiLevelType w:val="singleLevel"/>
    <w:tmpl w:val="8FC513E7"/>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YwNTNmOWMxZDc5ZjMxYTE4ZTg0Njk0ZTY2Nzk1M2QifQ=="/>
  </w:docVars>
  <w:rsids>
    <w:rsidRoot w:val="008C0DA6"/>
    <w:rsid w:val="00051705"/>
    <w:rsid w:val="000555BB"/>
    <w:rsid w:val="00066A94"/>
    <w:rsid w:val="0007269E"/>
    <w:rsid w:val="00094032"/>
    <w:rsid w:val="000F6D87"/>
    <w:rsid w:val="00101E77"/>
    <w:rsid w:val="00102C1F"/>
    <w:rsid w:val="001136CA"/>
    <w:rsid w:val="001263E2"/>
    <w:rsid w:val="001333EA"/>
    <w:rsid w:val="00134512"/>
    <w:rsid w:val="00164CC5"/>
    <w:rsid w:val="00171CEE"/>
    <w:rsid w:val="001A57FA"/>
    <w:rsid w:val="001D19FA"/>
    <w:rsid w:val="0023019F"/>
    <w:rsid w:val="00233DAB"/>
    <w:rsid w:val="00254920"/>
    <w:rsid w:val="00255BAB"/>
    <w:rsid w:val="00263FE4"/>
    <w:rsid w:val="0026780C"/>
    <w:rsid w:val="00294756"/>
    <w:rsid w:val="002C6C65"/>
    <w:rsid w:val="002F2041"/>
    <w:rsid w:val="003441D0"/>
    <w:rsid w:val="003457A2"/>
    <w:rsid w:val="00392661"/>
    <w:rsid w:val="003A2B58"/>
    <w:rsid w:val="003B59A7"/>
    <w:rsid w:val="003D1955"/>
    <w:rsid w:val="003F6D91"/>
    <w:rsid w:val="00404450"/>
    <w:rsid w:val="00435965"/>
    <w:rsid w:val="004441B0"/>
    <w:rsid w:val="00444A16"/>
    <w:rsid w:val="004626EE"/>
    <w:rsid w:val="004652AF"/>
    <w:rsid w:val="0048204C"/>
    <w:rsid w:val="00485785"/>
    <w:rsid w:val="004C5A91"/>
    <w:rsid w:val="004D3B25"/>
    <w:rsid w:val="004D7EE2"/>
    <w:rsid w:val="005224F4"/>
    <w:rsid w:val="005233CD"/>
    <w:rsid w:val="00526EF6"/>
    <w:rsid w:val="00533669"/>
    <w:rsid w:val="00560B2D"/>
    <w:rsid w:val="00561480"/>
    <w:rsid w:val="0056796C"/>
    <w:rsid w:val="00590D30"/>
    <w:rsid w:val="005A21B4"/>
    <w:rsid w:val="005B7756"/>
    <w:rsid w:val="005E489D"/>
    <w:rsid w:val="00623466"/>
    <w:rsid w:val="0062594A"/>
    <w:rsid w:val="006347F0"/>
    <w:rsid w:val="00640946"/>
    <w:rsid w:val="00645B02"/>
    <w:rsid w:val="00661862"/>
    <w:rsid w:val="006632AE"/>
    <w:rsid w:val="00676A78"/>
    <w:rsid w:val="006801F8"/>
    <w:rsid w:val="006A073B"/>
    <w:rsid w:val="006A0E27"/>
    <w:rsid w:val="006A402F"/>
    <w:rsid w:val="006A7906"/>
    <w:rsid w:val="006C0BB6"/>
    <w:rsid w:val="006D34D5"/>
    <w:rsid w:val="006E2732"/>
    <w:rsid w:val="00710AB8"/>
    <w:rsid w:val="00734762"/>
    <w:rsid w:val="0077432C"/>
    <w:rsid w:val="00774693"/>
    <w:rsid w:val="00776AB2"/>
    <w:rsid w:val="00781CF3"/>
    <w:rsid w:val="007865A1"/>
    <w:rsid w:val="007B3B57"/>
    <w:rsid w:val="007C3DED"/>
    <w:rsid w:val="007E4CF0"/>
    <w:rsid w:val="00804C98"/>
    <w:rsid w:val="008364B6"/>
    <w:rsid w:val="008411A8"/>
    <w:rsid w:val="008654A6"/>
    <w:rsid w:val="008A4688"/>
    <w:rsid w:val="008C0DA6"/>
    <w:rsid w:val="008C382F"/>
    <w:rsid w:val="008D32AA"/>
    <w:rsid w:val="008D6856"/>
    <w:rsid w:val="00907654"/>
    <w:rsid w:val="00935E90"/>
    <w:rsid w:val="00943BC2"/>
    <w:rsid w:val="00946ECC"/>
    <w:rsid w:val="00955223"/>
    <w:rsid w:val="009F5ACA"/>
    <w:rsid w:val="009F6717"/>
    <w:rsid w:val="00A10013"/>
    <w:rsid w:val="00A26B12"/>
    <w:rsid w:val="00A34F7F"/>
    <w:rsid w:val="00A469E4"/>
    <w:rsid w:val="00A67C55"/>
    <w:rsid w:val="00A92534"/>
    <w:rsid w:val="00A94A65"/>
    <w:rsid w:val="00AA769A"/>
    <w:rsid w:val="00AB1BC5"/>
    <w:rsid w:val="00AB7920"/>
    <w:rsid w:val="00AC436B"/>
    <w:rsid w:val="00B2021D"/>
    <w:rsid w:val="00B27B2F"/>
    <w:rsid w:val="00B334A3"/>
    <w:rsid w:val="00B610A1"/>
    <w:rsid w:val="00B904BC"/>
    <w:rsid w:val="00B96D4D"/>
    <w:rsid w:val="00BA519B"/>
    <w:rsid w:val="00BC1E57"/>
    <w:rsid w:val="00BC67FC"/>
    <w:rsid w:val="00C0632F"/>
    <w:rsid w:val="00C4036C"/>
    <w:rsid w:val="00C56E7D"/>
    <w:rsid w:val="00C773CA"/>
    <w:rsid w:val="00CC5C92"/>
    <w:rsid w:val="00CD7FC8"/>
    <w:rsid w:val="00CF5267"/>
    <w:rsid w:val="00D04BFF"/>
    <w:rsid w:val="00D10940"/>
    <w:rsid w:val="00D213B2"/>
    <w:rsid w:val="00D94387"/>
    <w:rsid w:val="00DA56AF"/>
    <w:rsid w:val="00DC7F7B"/>
    <w:rsid w:val="00DD1B40"/>
    <w:rsid w:val="00E3362E"/>
    <w:rsid w:val="00E4182D"/>
    <w:rsid w:val="00E439EE"/>
    <w:rsid w:val="00E703C2"/>
    <w:rsid w:val="00E770C3"/>
    <w:rsid w:val="00E87A2B"/>
    <w:rsid w:val="00E95EA9"/>
    <w:rsid w:val="00EA3DF8"/>
    <w:rsid w:val="00EB7052"/>
    <w:rsid w:val="00EC05F9"/>
    <w:rsid w:val="00F06511"/>
    <w:rsid w:val="00F10BD6"/>
    <w:rsid w:val="00F264E8"/>
    <w:rsid w:val="00F462EE"/>
    <w:rsid w:val="00F64BAF"/>
    <w:rsid w:val="00F9165C"/>
    <w:rsid w:val="00F94D41"/>
    <w:rsid w:val="00FE2F47"/>
    <w:rsid w:val="00FE3A9B"/>
    <w:rsid w:val="00FE7C41"/>
    <w:rsid w:val="016F2B5D"/>
    <w:rsid w:val="033339E6"/>
    <w:rsid w:val="0401176E"/>
    <w:rsid w:val="05514F87"/>
    <w:rsid w:val="05B058BB"/>
    <w:rsid w:val="07BB5B34"/>
    <w:rsid w:val="09AF674F"/>
    <w:rsid w:val="0B1E1C99"/>
    <w:rsid w:val="0C430B50"/>
    <w:rsid w:val="0CB51C3C"/>
    <w:rsid w:val="0E7E3A01"/>
    <w:rsid w:val="0FE12B5A"/>
    <w:rsid w:val="13165146"/>
    <w:rsid w:val="140E3533"/>
    <w:rsid w:val="14EC61B2"/>
    <w:rsid w:val="15760BC8"/>
    <w:rsid w:val="171F1A59"/>
    <w:rsid w:val="1960693B"/>
    <w:rsid w:val="1A732351"/>
    <w:rsid w:val="1A7666EE"/>
    <w:rsid w:val="1AD35771"/>
    <w:rsid w:val="1B4F632F"/>
    <w:rsid w:val="1C153A84"/>
    <w:rsid w:val="1D551303"/>
    <w:rsid w:val="1F5C0C99"/>
    <w:rsid w:val="201710DE"/>
    <w:rsid w:val="23FF13E8"/>
    <w:rsid w:val="253B58C4"/>
    <w:rsid w:val="25641E0C"/>
    <w:rsid w:val="27BD5F7E"/>
    <w:rsid w:val="28697739"/>
    <w:rsid w:val="29F7270E"/>
    <w:rsid w:val="2A4C2E6E"/>
    <w:rsid w:val="2A8E16D9"/>
    <w:rsid w:val="2CC66F08"/>
    <w:rsid w:val="2D527C71"/>
    <w:rsid w:val="2DA8085B"/>
    <w:rsid w:val="2E0026B1"/>
    <w:rsid w:val="30643F19"/>
    <w:rsid w:val="30E47887"/>
    <w:rsid w:val="33F636BA"/>
    <w:rsid w:val="350A1E17"/>
    <w:rsid w:val="36923730"/>
    <w:rsid w:val="38D1087F"/>
    <w:rsid w:val="3D3F12B2"/>
    <w:rsid w:val="3D736C38"/>
    <w:rsid w:val="43A538C3"/>
    <w:rsid w:val="43C75215"/>
    <w:rsid w:val="44AA1896"/>
    <w:rsid w:val="45C85647"/>
    <w:rsid w:val="46B868E0"/>
    <w:rsid w:val="48973F9F"/>
    <w:rsid w:val="49453B67"/>
    <w:rsid w:val="4A9541F5"/>
    <w:rsid w:val="4B1B3377"/>
    <w:rsid w:val="4EC54E1A"/>
    <w:rsid w:val="4F7B55E6"/>
    <w:rsid w:val="506C4582"/>
    <w:rsid w:val="541D2104"/>
    <w:rsid w:val="56255E1A"/>
    <w:rsid w:val="57120E18"/>
    <w:rsid w:val="58304BC9"/>
    <w:rsid w:val="591744C4"/>
    <w:rsid w:val="59BD0A87"/>
    <w:rsid w:val="5D550720"/>
    <w:rsid w:val="5D766045"/>
    <w:rsid w:val="5E062D59"/>
    <w:rsid w:val="61484727"/>
    <w:rsid w:val="64075BD1"/>
    <w:rsid w:val="64F450A3"/>
    <w:rsid w:val="64F74BBE"/>
    <w:rsid w:val="67266628"/>
    <w:rsid w:val="69114EF8"/>
    <w:rsid w:val="69A2427D"/>
    <w:rsid w:val="69FA221F"/>
    <w:rsid w:val="6AE54422"/>
    <w:rsid w:val="6B39200D"/>
    <w:rsid w:val="6B522D43"/>
    <w:rsid w:val="6B9B23D6"/>
    <w:rsid w:val="6E0C6169"/>
    <w:rsid w:val="6F136E43"/>
    <w:rsid w:val="705B7710"/>
    <w:rsid w:val="70A1122F"/>
    <w:rsid w:val="711E31D5"/>
    <w:rsid w:val="72C90EF8"/>
    <w:rsid w:val="74714F78"/>
    <w:rsid w:val="75F64CF1"/>
    <w:rsid w:val="7628220A"/>
    <w:rsid w:val="763F73E3"/>
    <w:rsid w:val="765C7562"/>
    <w:rsid w:val="78363293"/>
    <w:rsid w:val="78974F08"/>
    <w:rsid w:val="7ADB57A5"/>
    <w:rsid w:val="7C6121B2"/>
    <w:rsid w:val="7FD1668E"/>
    <w:rsid w:val="7FE653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99"/>
    <w:pPr>
      <w:jc w:val="left"/>
    </w:pPr>
    <w:rPr>
      <w:rFonts w:eastAsia="Calibri" w:cs="Calibri"/>
      <w:color w:val="000000"/>
      <w:szCs w:val="21"/>
      <w:u w:color="000000"/>
    </w:rPr>
  </w:style>
  <w:style w:type="paragraph" w:styleId="3">
    <w:name w:val="Balloon Text"/>
    <w:basedOn w:val="1"/>
    <w:link w:val="14"/>
    <w:qFormat/>
    <w:uiPriority w:val="99"/>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paragraph" w:styleId="7">
    <w:name w:val="annotation subject"/>
    <w:basedOn w:val="2"/>
    <w:next w:val="2"/>
    <w:link w:val="17"/>
    <w:semiHidden/>
    <w:unhideWhenUsed/>
    <w:qFormat/>
    <w:uiPriority w:val="99"/>
    <w:rPr>
      <w:rFonts w:eastAsia="宋体" w:cs="宋体"/>
      <w:b/>
      <w:bCs/>
      <w:color w:val="auto"/>
      <w:szCs w:val="22"/>
    </w:rPr>
  </w:style>
  <w:style w:type="character" w:styleId="10">
    <w:name w:val="Hyperlink"/>
    <w:basedOn w:val="9"/>
    <w:qFormat/>
    <w:uiPriority w:val="99"/>
    <w:rPr>
      <w:color w:val="0563C1"/>
      <w:u w:val="single"/>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character" w:customStyle="1" w:styleId="14">
    <w:name w:val="批注框文本 字符"/>
    <w:basedOn w:val="9"/>
    <w:link w:val="3"/>
    <w:qFormat/>
    <w:uiPriority w:val="99"/>
    <w:rPr>
      <w:sz w:val="18"/>
      <w:szCs w:val="18"/>
    </w:rPr>
  </w:style>
  <w:style w:type="character" w:customStyle="1" w:styleId="15">
    <w:name w:val="批注文字 字符"/>
    <w:link w:val="2"/>
    <w:qFormat/>
    <w:uiPriority w:val="99"/>
    <w:rPr>
      <w:rFonts w:ascii="Calibri" w:hAnsi="Calibri" w:eastAsia="Calibri" w:cs="Calibri"/>
      <w:color w:val="000000"/>
      <w:kern w:val="2"/>
      <w:sz w:val="21"/>
      <w:szCs w:val="21"/>
      <w:u w:color="000000"/>
    </w:rPr>
  </w:style>
  <w:style w:type="character" w:customStyle="1" w:styleId="16">
    <w:name w:val="批注文字 Char1"/>
    <w:basedOn w:val="9"/>
    <w:qFormat/>
    <w:uiPriority w:val="99"/>
    <w:rPr>
      <w:kern w:val="2"/>
      <w:sz w:val="21"/>
      <w:szCs w:val="22"/>
    </w:rPr>
  </w:style>
  <w:style w:type="character" w:customStyle="1" w:styleId="17">
    <w:name w:val="批注主题 字符"/>
    <w:basedOn w:val="15"/>
    <w:link w:val="7"/>
    <w:semiHidden/>
    <w:qFormat/>
    <w:uiPriority w:val="99"/>
    <w:rPr>
      <w:rFonts w:ascii="Calibri" w:hAnsi="Calibri" w:eastAsia="Calibri" w:cs="Calibri"/>
      <w:b/>
      <w:bCs/>
      <w:color w:val="000000"/>
      <w:kern w:val="2"/>
      <w:sz w:val="21"/>
      <w:szCs w:val="22"/>
      <w:u w:color="000000"/>
    </w:rPr>
  </w:style>
  <w:style w:type="paragraph" w:styleId="1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5487</Words>
  <Characters>5719</Characters>
  <Lines>62</Lines>
  <Paragraphs>17</Paragraphs>
  <TotalTime>2</TotalTime>
  <ScaleCrop>false</ScaleCrop>
  <LinksUpToDate>false</LinksUpToDate>
  <CharactersWithSpaces>5764</CharactersWithSpaces>
  <Application>WPS Office_12.1.0.15404_F1E327BC-269C-435d-A152-05C5408002CA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2022-10-25T00:48:00Z</dcterms:created>
  <dc:creator>项目部</dc:creator>
  <cp:lastModifiedBy>依古比古.</cp:lastModifiedBy>
  <cp:lastPrinted>2022-10-24T06:08:00Z</cp:lastPrinted>
  <dcterms:modified xsi:type="dcterms:W3CDTF">2023-11-03T07:21:15Z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8363209ED90B4A589559FEBDEC52254B_13</vt:lpwstr>
  </property>
</Properties>
</file>